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54" w:rsidRPr="006D48D9" w:rsidRDefault="008A0554" w:rsidP="008834D6">
      <w:pPr>
        <w:spacing w:before="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48D9">
        <w:rPr>
          <w:rFonts w:ascii="Times New Roman" w:hAnsi="Times New Roman" w:cs="Times New Roman"/>
          <w:b/>
          <w:sz w:val="24"/>
          <w:szCs w:val="24"/>
        </w:rPr>
        <w:t xml:space="preserve">План дій </w:t>
      </w:r>
      <w:r w:rsidR="00FC5F10" w:rsidRPr="006D48D9">
        <w:rPr>
          <w:rFonts w:ascii="Times New Roman" w:hAnsi="Times New Roman" w:cs="Times New Roman"/>
          <w:b/>
          <w:sz w:val="24"/>
          <w:szCs w:val="24"/>
        </w:rPr>
        <w:br/>
      </w:r>
      <w:r w:rsidRPr="006D48D9">
        <w:rPr>
          <w:rFonts w:ascii="Times New Roman" w:hAnsi="Times New Roman" w:cs="Times New Roman"/>
          <w:b/>
          <w:sz w:val="24"/>
          <w:szCs w:val="24"/>
        </w:rPr>
        <w:t>щодо підготовки проекту Національної стратегії сприяння розвитку громадянського суспільства в Україні на 2021 – 2026 роки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64"/>
        <w:gridCol w:w="1275"/>
        <w:gridCol w:w="1276"/>
        <w:gridCol w:w="1192"/>
        <w:gridCol w:w="1218"/>
        <w:gridCol w:w="1275"/>
        <w:gridCol w:w="1135"/>
      </w:tblGrid>
      <w:tr w:rsidR="00FC5F10" w:rsidRPr="006D48D9" w:rsidTr="008834D6">
        <w:tc>
          <w:tcPr>
            <w:tcW w:w="8364" w:type="dxa"/>
            <w:vMerge w:val="restart"/>
          </w:tcPr>
          <w:p w:rsidR="00FC5F10" w:rsidRPr="006D48D9" w:rsidRDefault="00FC5F10" w:rsidP="00FC5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Дії</w:t>
            </w:r>
          </w:p>
        </w:tc>
        <w:tc>
          <w:tcPr>
            <w:tcW w:w="7371" w:type="dxa"/>
            <w:gridSpan w:val="6"/>
          </w:tcPr>
          <w:p w:rsidR="00FC5F10" w:rsidRPr="006D48D9" w:rsidRDefault="00FC5F10" w:rsidP="00FC5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</w:t>
            </w:r>
          </w:p>
        </w:tc>
      </w:tr>
      <w:tr w:rsidR="00FC5F10" w:rsidRPr="006D48D9" w:rsidTr="008834D6">
        <w:tc>
          <w:tcPr>
            <w:tcW w:w="8364" w:type="dxa"/>
            <w:vMerge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C5F10" w:rsidRPr="006D48D9" w:rsidRDefault="00FC5F10" w:rsidP="00F34D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276" w:type="dxa"/>
          </w:tcPr>
          <w:p w:rsidR="00FC5F10" w:rsidRPr="006D48D9" w:rsidRDefault="00FC5F10" w:rsidP="00F34D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92" w:type="dxa"/>
          </w:tcPr>
          <w:p w:rsidR="00FC5F10" w:rsidRPr="006D48D9" w:rsidRDefault="00FC5F10" w:rsidP="00F34D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218" w:type="dxa"/>
          </w:tcPr>
          <w:p w:rsidR="00FC5F10" w:rsidRPr="006D48D9" w:rsidRDefault="00FC5F10" w:rsidP="00F34D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275" w:type="dxa"/>
          </w:tcPr>
          <w:p w:rsidR="00FC5F10" w:rsidRPr="006D48D9" w:rsidRDefault="00FC5F10" w:rsidP="00F34D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5" w:type="dxa"/>
          </w:tcPr>
          <w:p w:rsidR="00FC5F10" w:rsidRPr="006D48D9" w:rsidRDefault="00FC5F10" w:rsidP="00F34D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</w:tr>
      <w:tr w:rsidR="00FE5E00" w:rsidRPr="006D48D9" w:rsidTr="008834D6">
        <w:tc>
          <w:tcPr>
            <w:tcW w:w="8364" w:type="dxa"/>
          </w:tcPr>
          <w:p w:rsidR="00FC5F10" w:rsidRPr="006D48D9" w:rsidRDefault="00FC5F10" w:rsidP="00F906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 Секретаріаті Кабінету Міністрів робочої групи з напрацювання проекту документ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5E00" w:rsidRPr="006D48D9" w:rsidTr="006D48D9">
        <w:tc>
          <w:tcPr>
            <w:tcW w:w="8364" w:type="dxa"/>
          </w:tcPr>
          <w:p w:rsidR="007944CE" w:rsidRPr="006D48D9" w:rsidRDefault="00FC5F10" w:rsidP="007944C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="00FE5E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функціонування </w:t>
            </w: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платформи</w:t>
            </w:r>
            <w:r w:rsidR="005C378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участю</w:t>
            </w: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інститутів громадянського суспільства</w:t>
            </w:r>
            <w:r w:rsidR="005C378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міжнародних організацій</w:t>
            </w:r>
            <w:r w:rsidR="006D48D9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8D9" w:rsidRPr="006D48D9" w:rsidTr="006D48D9">
        <w:tc>
          <w:tcPr>
            <w:tcW w:w="8364" w:type="dxa"/>
          </w:tcPr>
          <w:p w:rsidR="006D48D9" w:rsidRPr="006D48D9" w:rsidRDefault="006D48D9" w:rsidP="007944C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оприлюднення повідомлення з запрошенням приєднатися до платформи;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8D9" w:rsidRPr="006D48D9" w:rsidTr="006D48D9">
        <w:tc>
          <w:tcPr>
            <w:tcW w:w="8364" w:type="dxa"/>
          </w:tcPr>
          <w:p w:rsidR="006D48D9" w:rsidRPr="006D48D9" w:rsidRDefault="006D48D9" w:rsidP="006D48D9">
            <w:pPr>
              <w:pStyle w:val="a4"/>
              <w:numPr>
                <w:ilvl w:val="0"/>
                <w:numId w:val="3"/>
              </w:numPr>
              <w:tabs>
                <w:tab w:val="left" w:pos="298"/>
              </w:tabs>
              <w:spacing w:before="60" w:after="6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тими, приєднався до платформи пропозицій за розділами Стратегії;</w:t>
            </w:r>
          </w:p>
          <w:p w:rsidR="006D48D9" w:rsidRPr="006D48D9" w:rsidRDefault="006D48D9" w:rsidP="006D48D9">
            <w:pPr>
              <w:pStyle w:val="a4"/>
              <w:numPr>
                <w:ilvl w:val="0"/>
                <w:numId w:val="3"/>
              </w:numPr>
              <w:tabs>
                <w:tab w:val="left" w:pos="298"/>
              </w:tabs>
              <w:spacing w:before="60" w:after="6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відкритих засідання робочої групи або її підгруп;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8D9" w:rsidRPr="006D48D9" w:rsidTr="006D48D9">
        <w:tc>
          <w:tcPr>
            <w:tcW w:w="8364" w:type="dxa"/>
          </w:tcPr>
          <w:p w:rsidR="006D48D9" w:rsidRPr="006D48D9" w:rsidRDefault="006D48D9" w:rsidP="006D48D9">
            <w:pPr>
              <w:pStyle w:val="a4"/>
              <w:numPr>
                <w:ilvl w:val="0"/>
                <w:numId w:val="3"/>
              </w:numPr>
              <w:tabs>
                <w:tab w:val="left" w:pos="298"/>
              </w:tabs>
              <w:spacing w:before="60" w:after="6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громадському обговоренні проекту документа.</w:t>
            </w:r>
          </w:p>
        </w:tc>
        <w:tc>
          <w:tcPr>
            <w:tcW w:w="1275" w:type="dxa"/>
            <w:shd w:val="clear" w:color="auto" w:fill="FFFFFF" w:themeFill="background1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6D48D9" w:rsidRPr="006D48D9" w:rsidRDefault="006D48D9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786" w:rsidRPr="006D48D9" w:rsidTr="008834D6">
        <w:tc>
          <w:tcPr>
            <w:tcW w:w="8364" w:type="dxa"/>
          </w:tcPr>
          <w:p w:rsidR="00FC5F10" w:rsidRPr="006D48D9" w:rsidRDefault="00FC5F10" w:rsidP="00F906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робочої групи з напрацювання проекту документ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5F10" w:rsidRPr="006D48D9" w:rsidTr="008834D6">
        <w:tc>
          <w:tcPr>
            <w:tcW w:w="8364" w:type="dxa"/>
          </w:tcPr>
          <w:p w:rsidR="00FC5F10" w:rsidRPr="006D48D9" w:rsidRDefault="00FC5F10" w:rsidP="00F906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визначення концепції та структури документ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вже здійснених напрацювань та </w:t>
            </w:r>
            <w:r w:rsidR="00FE5E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вивченого міжнародного досвіду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C378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розподіл по підгрупам відповідно до структури документ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C378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підготовка концепції документ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C378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92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5F10" w:rsidRPr="006D48D9" w:rsidTr="008834D6">
        <w:tc>
          <w:tcPr>
            <w:tcW w:w="8364" w:type="dxa"/>
          </w:tcPr>
          <w:p w:rsidR="00FC5F10" w:rsidRPr="006D48D9" w:rsidRDefault="00FE5E00" w:rsidP="00F9060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проекту 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</w:t>
            </w:r>
            <w:r w:rsidR="005C378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275" w:type="dxa"/>
            <w:shd w:val="clear" w:color="auto" w:fill="FFFFFF" w:themeFill="background1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92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5E00" w:rsidRPr="006D48D9" w:rsidTr="008834D6">
        <w:tc>
          <w:tcPr>
            <w:tcW w:w="8364" w:type="dxa"/>
          </w:tcPr>
          <w:p w:rsidR="00FE5E00" w:rsidRPr="006D48D9" w:rsidRDefault="00FE5E00" w:rsidP="007944CE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членів робочої групи у </w:t>
            </w:r>
            <w:r w:rsidR="007944CE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громадському</w:t>
            </w: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обговоренні проекту документ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D16E3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:rsidR="00FE5E00" w:rsidRPr="006D48D9" w:rsidRDefault="00FE5E0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E00" w:rsidRPr="006D48D9" w:rsidRDefault="00FE5E0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 w:rsidR="00FE5E00" w:rsidRPr="006D48D9" w:rsidRDefault="00FE5E0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</w:tcPr>
          <w:p w:rsidR="00FE5E00" w:rsidRPr="006D48D9" w:rsidRDefault="00FE5E0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E5E00" w:rsidRPr="006D48D9" w:rsidRDefault="00FE5E0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E5E00" w:rsidRPr="006D48D9" w:rsidRDefault="00FE5E0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786" w:rsidRPr="006D48D9" w:rsidTr="008834D6">
        <w:tc>
          <w:tcPr>
            <w:tcW w:w="8364" w:type="dxa"/>
          </w:tcPr>
          <w:p w:rsidR="00FE5E00" w:rsidRPr="006D48D9" w:rsidRDefault="007944CE" w:rsidP="005C37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Громадське о</w:t>
            </w:r>
            <w:r w:rsidR="005C378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бговорення</w:t>
            </w:r>
            <w:r w:rsidR="00FE5E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C3786" w:rsidRPr="006D48D9" w:rsidRDefault="00FE5E00" w:rsidP="00FE5E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C378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проекту Національної стратегії сприяння розвитку громадянського суспільства в Україні на 2021 – 2026 роки</w:t>
            </w: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E5E00" w:rsidRPr="006D48D9" w:rsidRDefault="00FE5E00" w:rsidP="00FE5E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ключових пріоритетів, реалізація яких має відбутися у короткостроковій перспективі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(2021 рік)</w:t>
            </w:r>
            <w:r w:rsidR="008834D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:rsidR="005C3786" w:rsidRPr="006D48D9" w:rsidRDefault="005C3786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C3786" w:rsidRPr="006D48D9" w:rsidRDefault="005C3786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92" w:type="dxa"/>
            <w:shd w:val="clear" w:color="auto" w:fill="D6E3BC" w:themeFill="accent3" w:themeFillTint="66"/>
          </w:tcPr>
          <w:p w:rsidR="005C3786" w:rsidRPr="006D48D9" w:rsidRDefault="005C3786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</w:tcPr>
          <w:p w:rsidR="005C3786" w:rsidRPr="006D48D9" w:rsidRDefault="005C3786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5C3786" w:rsidRPr="006D48D9" w:rsidRDefault="005C3786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5C3786" w:rsidRPr="006D48D9" w:rsidRDefault="005C3786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16E3" w:rsidRPr="006D48D9" w:rsidTr="00D96110">
        <w:tc>
          <w:tcPr>
            <w:tcW w:w="8364" w:type="dxa"/>
          </w:tcPr>
          <w:p w:rsidR="00FD16E3" w:rsidRPr="006D48D9" w:rsidRDefault="00FD16E3" w:rsidP="00FD16E3">
            <w:pPr>
              <w:pStyle w:val="a4"/>
              <w:tabs>
                <w:tab w:val="left" w:pos="284"/>
              </w:tabs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Доопрацювання робочою групою тексту документа з урахуванням пропозицій, висловлених в рамках обговорення, підготовка пропозицій щодо завдань, які потребують вирішення протягом 2021 року.</w:t>
            </w:r>
          </w:p>
        </w:tc>
        <w:tc>
          <w:tcPr>
            <w:tcW w:w="1275" w:type="dxa"/>
            <w:shd w:val="clear" w:color="auto" w:fill="FFFFFF" w:themeFill="background1"/>
          </w:tcPr>
          <w:p w:rsidR="00FD16E3" w:rsidRPr="006D48D9" w:rsidRDefault="00FD16E3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D16E3" w:rsidRPr="006D48D9" w:rsidRDefault="00FD16E3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92" w:type="dxa"/>
          </w:tcPr>
          <w:p w:rsidR="00FD16E3" w:rsidRPr="006D48D9" w:rsidRDefault="00FD16E3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  <w:shd w:val="clear" w:color="auto" w:fill="D6E3BC" w:themeFill="accent3" w:themeFillTint="66"/>
          </w:tcPr>
          <w:p w:rsidR="00FD16E3" w:rsidRPr="006D48D9" w:rsidRDefault="00FD16E3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FD16E3" w:rsidRPr="006D48D9" w:rsidRDefault="00FD16E3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D16E3" w:rsidRPr="006D48D9" w:rsidRDefault="00FD16E3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131" w:rsidRPr="006D48D9" w:rsidTr="00D96110">
        <w:tc>
          <w:tcPr>
            <w:tcW w:w="8364" w:type="dxa"/>
          </w:tcPr>
          <w:p w:rsidR="008F2131" w:rsidRPr="006D48D9" w:rsidRDefault="008F2131" w:rsidP="00FD16E3">
            <w:pPr>
              <w:pStyle w:val="a4"/>
              <w:tabs>
                <w:tab w:val="left" w:pos="284"/>
              </w:tabs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Секретаріатом Кабінету Міністрів відповідного проекту акта.</w:t>
            </w:r>
          </w:p>
        </w:tc>
        <w:tc>
          <w:tcPr>
            <w:tcW w:w="1275" w:type="dxa"/>
            <w:shd w:val="clear" w:color="auto" w:fill="FFFFFF" w:themeFill="background1"/>
          </w:tcPr>
          <w:p w:rsidR="008F2131" w:rsidRPr="006D48D9" w:rsidRDefault="008F2131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2131" w:rsidRPr="006D48D9" w:rsidRDefault="008F2131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92" w:type="dxa"/>
          </w:tcPr>
          <w:p w:rsidR="008F2131" w:rsidRPr="006D48D9" w:rsidRDefault="008F2131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  <w:shd w:val="clear" w:color="auto" w:fill="D6E3BC" w:themeFill="accent3" w:themeFillTint="66"/>
          </w:tcPr>
          <w:p w:rsidR="008F2131" w:rsidRPr="006D48D9" w:rsidRDefault="008F2131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8F2131" w:rsidRPr="006D48D9" w:rsidRDefault="008F2131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F2131" w:rsidRPr="006D48D9" w:rsidRDefault="008F2131" w:rsidP="00D961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5E00" w:rsidRPr="006D48D9" w:rsidTr="008834D6">
        <w:tc>
          <w:tcPr>
            <w:tcW w:w="8364" w:type="dxa"/>
          </w:tcPr>
          <w:p w:rsidR="00FC5F10" w:rsidRPr="006D48D9" w:rsidRDefault="00FD16E3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C5F1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огодження</w:t>
            </w: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проекту акта</w:t>
            </w:r>
            <w:r w:rsidR="00FC5F1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заінтересованими органами виконавчої влади, розгляд на засіданні Уряду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подання до Офісу Президента України.</w:t>
            </w:r>
          </w:p>
        </w:tc>
        <w:tc>
          <w:tcPr>
            <w:tcW w:w="127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5F10" w:rsidRPr="006D48D9" w:rsidTr="008834D6">
        <w:tc>
          <w:tcPr>
            <w:tcW w:w="8364" w:type="dxa"/>
          </w:tcPr>
          <w:p w:rsidR="00FC5F10" w:rsidRPr="006D48D9" w:rsidRDefault="00FC5F10" w:rsidP="00F906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документ</w:t>
            </w:r>
            <w:r w:rsidR="00F90600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8834D6" w:rsidRPr="006D4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8" w:type="dxa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shd w:val="clear" w:color="auto" w:fill="D6E3BC" w:themeFill="accent3" w:themeFillTint="66"/>
          </w:tcPr>
          <w:p w:rsidR="00FC5F10" w:rsidRPr="006D48D9" w:rsidRDefault="00FC5F10" w:rsidP="008A0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003C4" w:rsidRPr="006D48D9" w:rsidRDefault="003003C4" w:rsidP="008834D6">
      <w:pPr>
        <w:rPr>
          <w:rFonts w:ascii="Times New Roman" w:hAnsi="Times New Roman" w:cs="Times New Roman"/>
          <w:sz w:val="24"/>
          <w:szCs w:val="24"/>
        </w:rPr>
      </w:pPr>
    </w:p>
    <w:sectPr w:rsidR="003003C4" w:rsidRPr="006D48D9" w:rsidSect="006D48D9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C0D98"/>
    <w:multiLevelType w:val="hybridMultilevel"/>
    <w:tmpl w:val="BCF82906"/>
    <w:lvl w:ilvl="0" w:tplc="2A463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76176"/>
    <w:multiLevelType w:val="hybridMultilevel"/>
    <w:tmpl w:val="61D8066A"/>
    <w:lvl w:ilvl="0" w:tplc="3F949AE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0D4C"/>
    <w:multiLevelType w:val="hybridMultilevel"/>
    <w:tmpl w:val="16367F06"/>
    <w:lvl w:ilvl="0" w:tplc="E1F883A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54"/>
    <w:rsid w:val="003003C4"/>
    <w:rsid w:val="0033219B"/>
    <w:rsid w:val="00530AE2"/>
    <w:rsid w:val="005C3786"/>
    <w:rsid w:val="005D6A0D"/>
    <w:rsid w:val="006D48D9"/>
    <w:rsid w:val="006E184C"/>
    <w:rsid w:val="007944CE"/>
    <w:rsid w:val="008834D6"/>
    <w:rsid w:val="008A0554"/>
    <w:rsid w:val="008F2131"/>
    <w:rsid w:val="00920E40"/>
    <w:rsid w:val="00C0415A"/>
    <w:rsid w:val="00F202CC"/>
    <w:rsid w:val="00F90600"/>
    <w:rsid w:val="00FC5F10"/>
    <w:rsid w:val="00FD16E3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2279A-9B23-495B-80C1-752B5581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54"/>
    <w:pPr>
      <w:spacing w:after="0" w:line="240" w:lineRule="auto"/>
    </w:pPr>
    <w:rPr>
      <w:rFonts w:ascii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5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4D6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338D-8393-4F87-A311-F48D110E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Інна Володимирівна Скляр</cp:lastModifiedBy>
  <cp:revision>2</cp:revision>
  <cp:lastPrinted>2020-07-15T15:08:00Z</cp:lastPrinted>
  <dcterms:created xsi:type="dcterms:W3CDTF">2020-07-17T08:58:00Z</dcterms:created>
  <dcterms:modified xsi:type="dcterms:W3CDTF">2020-07-17T08:58:00Z</dcterms:modified>
</cp:coreProperties>
</file>