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A4" w:rsidRPr="004D7F18" w:rsidRDefault="00072455" w:rsidP="001651A4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-536575</wp:posOffset>
            </wp:positionV>
            <wp:extent cx="1846580" cy="2610485"/>
            <wp:effectExtent l="0" t="0" r="1270" b="0"/>
            <wp:wrapNone/>
            <wp:docPr id="5" name="Рисунок 5" descr="лого_Страница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_Страница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-255270</wp:posOffset>
            </wp:positionV>
            <wp:extent cx="1556385" cy="2201545"/>
            <wp:effectExtent l="0" t="0" r="5715" b="8255"/>
            <wp:wrapNone/>
            <wp:docPr id="4" name="Рисунок 4" descr="лого_Страница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_Страница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-683895</wp:posOffset>
            </wp:positionV>
            <wp:extent cx="2032635" cy="2874645"/>
            <wp:effectExtent l="0" t="0" r="5715" b="1905"/>
            <wp:wrapNone/>
            <wp:docPr id="3" name="Рисунок 3" descr="лого_Страница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_Страница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-340360</wp:posOffset>
            </wp:positionV>
            <wp:extent cx="1476375" cy="2095500"/>
            <wp:effectExtent l="0" t="0" r="9525" b="0"/>
            <wp:wrapNone/>
            <wp:docPr id="6" name="Рисунок 6" descr="лого_Страница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ого_Страница_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1A4" w:rsidRPr="004D7F18" w:rsidRDefault="001651A4" w:rsidP="001651A4">
      <w:pPr>
        <w:jc w:val="center"/>
        <w:rPr>
          <w:rFonts w:ascii="Cambria" w:hAnsi="Cambria" w:cs="Arial"/>
          <w:b/>
        </w:rPr>
      </w:pPr>
    </w:p>
    <w:p w:rsidR="001651A4" w:rsidRPr="004D7F18" w:rsidRDefault="001651A4" w:rsidP="001651A4">
      <w:pPr>
        <w:jc w:val="center"/>
        <w:rPr>
          <w:rFonts w:ascii="Cambria" w:hAnsi="Cambria" w:cs="Arial"/>
          <w:b/>
          <w:sz w:val="20"/>
          <w:szCs w:val="20"/>
        </w:rPr>
      </w:pPr>
    </w:p>
    <w:p w:rsidR="001651A4" w:rsidRPr="004D7F18" w:rsidRDefault="001651A4" w:rsidP="001651A4">
      <w:pPr>
        <w:jc w:val="center"/>
        <w:rPr>
          <w:rFonts w:ascii="Cambria" w:hAnsi="Cambria" w:cs="Arial"/>
          <w:b/>
          <w:sz w:val="48"/>
          <w:szCs w:val="48"/>
        </w:rPr>
      </w:pPr>
    </w:p>
    <w:p w:rsidR="001651A4" w:rsidRPr="004D7F18" w:rsidRDefault="001651A4" w:rsidP="001651A4">
      <w:pPr>
        <w:jc w:val="center"/>
        <w:rPr>
          <w:rFonts w:ascii="Cambria" w:hAnsi="Cambria" w:cs="Arial"/>
          <w:b/>
          <w:sz w:val="48"/>
          <w:szCs w:val="48"/>
        </w:rPr>
      </w:pPr>
    </w:p>
    <w:p w:rsidR="001651A4" w:rsidRDefault="001651A4" w:rsidP="001651A4">
      <w:pPr>
        <w:jc w:val="right"/>
        <w:rPr>
          <w:sz w:val="30"/>
          <w:szCs w:val="30"/>
        </w:rPr>
      </w:pPr>
    </w:p>
    <w:p w:rsidR="001651A4" w:rsidRDefault="001651A4" w:rsidP="001651A4">
      <w:pPr>
        <w:rPr>
          <w:sz w:val="30"/>
          <w:szCs w:val="30"/>
        </w:rPr>
      </w:pPr>
    </w:p>
    <w:p w:rsidR="001651A4" w:rsidRDefault="001651A4" w:rsidP="001651A4">
      <w:pPr>
        <w:jc w:val="right"/>
        <w:rPr>
          <w:sz w:val="30"/>
          <w:szCs w:val="30"/>
        </w:rPr>
      </w:pPr>
    </w:p>
    <w:p w:rsidR="009D703A" w:rsidRDefault="009D703A" w:rsidP="001651A4">
      <w:pPr>
        <w:jc w:val="right"/>
        <w:rPr>
          <w:sz w:val="30"/>
          <w:szCs w:val="30"/>
        </w:rPr>
      </w:pPr>
    </w:p>
    <w:p w:rsidR="009D703A" w:rsidRDefault="009D703A" w:rsidP="001651A4">
      <w:pPr>
        <w:jc w:val="right"/>
        <w:rPr>
          <w:sz w:val="30"/>
          <w:szCs w:val="30"/>
        </w:rPr>
      </w:pPr>
    </w:p>
    <w:p w:rsidR="009D703A" w:rsidRDefault="009D703A" w:rsidP="001651A4">
      <w:pPr>
        <w:jc w:val="right"/>
        <w:rPr>
          <w:sz w:val="30"/>
          <w:szCs w:val="30"/>
        </w:rPr>
      </w:pPr>
    </w:p>
    <w:p w:rsidR="006A3B89" w:rsidRDefault="006A3B89" w:rsidP="001651A4">
      <w:pPr>
        <w:jc w:val="right"/>
        <w:rPr>
          <w:sz w:val="30"/>
          <w:szCs w:val="30"/>
        </w:rPr>
      </w:pPr>
    </w:p>
    <w:p w:rsidR="001651A4" w:rsidRPr="004D7F18" w:rsidRDefault="00994556" w:rsidP="001651A4">
      <w:pPr>
        <w:jc w:val="right"/>
        <w:rPr>
          <w:sz w:val="30"/>
          <w:szCs w:val="30"/>
        </w:rPr>
      </w:pPr>
      <w:r>
        <w:rPr>
          <w:sz w:val="30"/>
          <w:szCs w:val="30"/>
        </w:rPr>
        <w:t>ТРЕНІНГ</w:t>
      </w:r>
      <w:r w:rsidR="009B3AFD" w:rsidRPr="004D7F18">
        <w:rPr>
          <w:sz w:val="30"/>
          <w:szCs w:val="30"/>
        </w:rPr>
        <w:t xml:space="preserve">  </w:t>
      </w:r>
    </w:p>
    <w:p w:rsidR="001651A4" w:rsidRPr="004D7F18" w:rsidRDefault="001651A4" w:rsidP="001651A4">
      <w:pPr>
        <w:jc w:val="right"/>
        <w:rPr>
          <w:rFonts w:ascii="Cambria" w:hAnsi="Cambria" w:cs="Arial"/>
          <w:b/>
          <w:sz w:val="32"/>
          <w:szCs w:val="32"/>
        </w:rPr>
      </w:pPr>
    </w:p>
    <w:p w:rsidR="000C631C" w:rsidRDefault="000C631C" w:rsidP="009B3AFD">
      <w:pPr>
        <w:tabs>
          <w:tab w:val="left" w:pos="0"/>
        </w:tabs>
        <w:spacing w:line="276" w:lineRule="auto"/>
        <w:jc w:val="right"/>
        <w:rPr>
          <w:b/>
          <w:color w:val="000000"/>
          <w:sz w:val="32"/>
          <w:szCs w:val="32"/>
        </w:rPr>
      </w:pPr>
    </w:p>
    <w:p w:rsidR="000C631C" w:rsidRDefault="000C631C" w:rsidP="009B3AFD">
      <w:pPr>
        <w:tabs>
          <w:tab w:val="left" w:pos="0"/>
        </w:tabs>
        <w:spacing w:line="276" w:lineRule="auto"/>
        <w:jc w:val="right"/>
        <w:rPr>
          <w:b/>
          <w:color w:val="000000"/>
          <w:sz w:val="32"/>
          <w:szCs w:val="32"/>
        </w:rPr>
      </w:pPr>
    </w:p>
    <w:p w:rsidR="0037580E" w:rsidRDefault="0037580E" w:rsidP="009B3AFD">
      <w:pPr>
        <w:tabs>
          <w:tab w:val="left" w:pos="0"/>
        </w:tabs>
        <w:spacing w:line="276" w:lineRule="auto"/>
        <w:jc w:val="right"/>
        <w:rPr>
          <w:b/>
          <w:color w:val="000000"/>
          <w:sz w:val="32"/>
          <w:szCs w:val="32"/>
        </w:rPr>
      </w:pPr>
    </w:p>
    <w:p w:rsidR="000C631C" w:rsidRDefault="000C631C" w:rsidP="009B3AFD">
      <w:pPr>
        <w:tabs>
          <w:tab w:val="left" w:pos="0"/>
        </w:tabs>
        <w:spacing w:line="276" w:lineRule="auto"/>
        <w:jc w:val="right"/>
        <w:rPr>
          <w:b/>
          <w:color w:val="000000"/>
          <w:sz w:val="32"/>
          <w:szCs w:val="32"/>
        </w:rPr>
      </w:pPr>
    </w:p>
    <w:p w:rsidR="009B3AFD" w:rsidRPr="00A53BA1" w:rsidRDefault="009B3AFD" w:rsidP="004A4FA0">
      <w:pPr>
        <w:tabs>
          <w:tab w:val="left" w:pos="0"/>
        </w:tabs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</w:t>
      </w:r>
      <w:r w:rsidR="001651A4" w:rsidRPr="00A53BA1">
        <w:rPr>
          <w:b/>
          <w:color w:val="000000"/>
          <w:sz w:val="32"/>
          <w:szCs w:val="32"/>
        </w:rPr>
        <w:t>ПРОВАДЖЕННЯ</w:t>
      </w:r>
      <w:r w:rsidRPr="009B3AFD">
        <w:rPr>
          <w:b/>
          <w:color w:val="000000"/>
          <w:sz w:val="32"/>
          <w:szCs w:val="32"/>
        </w:rPr>
        <w:t xml:space="preserve"> </w:t>
      </w:r>
      <w:r w:rsidR="0037580E">
        <w:rPr>
          <w:b/>
          <w:color w:val="000000"/>
          <w:sz w:val="32"/>
          <w:szCs w:val="32"/>
        </w:rPr>
        <w:t xml:space="preserve">МОДЕЛІ </w:t>
      </w:r>
      <w:r w:rsidRPr="00A53BA1">
        <w:rPr>
          <w:b/>
          <w:color w:val="000000"/>
          <w:sz w:val="32"/>
          <w:szCs w:val="32"/>
        </w:rPr>
        <w:t>І</w:t>
      </w:r>
      <w:r>
        <w:rPr>
          <w:b/>
          <w:color w:val="000000"/>
          <w:sz w:val="32"/>
          <w:szCs w:val="32"/>
        </w:rPr>
        <w:t>НТЕГРОВАНОЇ</w:t>
      </w:r>
      <w:r w:rsidR="0037580E">
        <w:rPr>
          <w:b/>
          <w:color w:val="000000"/>
          <w:sz w:val="32"/>
          <w:szCs w:val="32"/>
        </w:rPr>
        <w:t xml:space="preserve"> СИСТЕМИ</w:t>
      </w:r>
    </w:p>
    <w:p w:rsidR="009B3AFD" w:rsidRPr="00A53BA1" w:rsidRDefault="009B3AFD" w:rsidP="004A4FA0">
      <w:pPr>
        <w:tabs>
          <w:tab w:val="left" w:pos="0"/>
        </w:tabs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СОЦІАЛЬНОГО ЗАХИСТУ НАСЕЛЕННЯ </w:t>
      </w:r>
      <w:r w:rsidR="000568EE">
        <w:rPr>
          <w:b/>
          <w:color w:val="000000"/>
          <w:sz w:val="32"/>
          <w:szCs w:val="32"/>
        </w:rPr>
        <w:t xml:space="preserve">В </w:t>
      </w:r>
      <w:r>
        <w:rPr>
          <w:b/>
          <w:color w:val="000000"/>
          <w:sz w:val="32"/>
          <w:szCs w:val="32"/>
        </w:rPr>
        <w:t xml:space="preserve"> О</w:t>
      </w:r>
      <w:r w:rsidR="004A4FA0">
        <w:rPr>
          <w:b/>
          <w:color w:val="000000"/>
          <w:sz w:val="32"/>
          <w:szCs w:val="32"/>
        </w:rPr>
        <w:t xml:space="preserve">Б’ЄДНАНИХ </w:t>
      </w:r>
      <w:r>
        <w:rPr>
          <w:b/>
          <w:color w:val="000000"/>
          <w:sz w:val="32"/>
          <w:szCs w:val="32"/>
        </w:rPr>
        <w:t>Т</w:t>
      </w:r>
      <w:r w:rsidR="004A4FA0">
        <w:rPr>
          <w:b/>
          <w:color w:val="000000"/>
          <w:sz w:val="32"/>
          <w:szCs w:val="32"/>
        </w:rPr>
        <w:t>ЕРИТОРІАЛЬНИХ ГРОМАД</w:t>
      </w:r>
    </w:p>
    <w:p w:rsidR="001651A4" w:rsidRPr="00A53BA1" w:rsidRDefault="001651A4" w:rsidP="001651A4">
      <w:pPr>
        <w:tabs>
          <w:tab w:val="left" w:pos="1418"/>
        </w:tabs>
        <w:spacing w:line="276" w:lineRule="auto"/>
        <w:ind w:hanging="1418"/>
        <w:jc w:val="right"/>
        <w:rPr>
          <w:rFonts w:ascii="Cambria" w:hAnsi="Cambria"/>
          <w:b/>
          <w:sz w:val="30"/>
          <w:szCs w:val="30"/>
          <w:lang w:val="ru-RU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0C631C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CCA6E" wp14:editId="40BED9BE">
                <wp:simplePos x="0" y="0"/>
                <wp:positionH relativeFrom="column">
                  <wp:posOffset>803910</wp:posOffset>
                </wp:positionH>
                <wp:positionV relativeFrom="paragraph">
                  <wp:posOffset>82551</wp:posOffset>
                </wp:positionV>
                <wp:extent cx="4648200" cy="1543050"/>
                <wp:effectExtent l="0" t="0" r="19050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C8D" w:rsidRPr="00A53BA1" w:rsidRDefault="002F3C8D" w:rsidP="002F3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F3C8D" w:rsidRPr="00A53BA1" w:rsidRDefault="002F3C8D" w:rsidP="002F3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2F3C8D" w:rsidRPr="00A53BA1" w:rsidRDefault="002F3C8D" w:rsidP="002F3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53BA1">
                              <w:rPr>
                                <w:sz w:val="30"/>
                                <w:szCs w:val="30"/>
                              </w:rPr>
                              <w:t>м. Київ</w:t>
                            </w:r>
                          </w:p>
                          <w:p w:rsidR="002F3C8D" w:rsidRDefault="009B3AFD" w:rsidP="002F3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05</w:t>
                            </w:r>
                            <w:r w:rsidR="000E69FB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07 грудня</w:t>
                            </w:r>
                            <w:r w:rsidR="002F3C8D" w:rsidRPr="00A53BA1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2F3C8D" w:rsidRPr="00A53BA1" w:rsidRDefault="002F3C8D" w:rsidP="002F3C8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A53BA1">
                              <w:rPr>
                                <w:sz w:val="30"/>
                                <w:szCs w:val="30"/>
                              </w:rPr>
                              <w:t>2017 року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CCA6E" id="Прямокутник 1" o:spid="_x0000_s1026" style="position:absolute;left:0;text-align:left;margin-left:63.3pt;margin-top:6.5pt;width:366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" strokecolor="white">
                <v:textbox>
                  <w:txbxContent>
                    <w:p w:rsidR="002F3C8D" w:rsidRPr="00A53BA1" w:rsidRDefault="002F3C8D" w:rsidP="002F3C8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2F3C8D" w:rsidRPr="00A53BA1" w:rsidRDefault="002F3C8D" w:rsidP="002F3C8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2F3C8D" w:rsidRPr="00A53BA1" w:rsidRDefault="002F3C8D" w:rsidP="002F3C8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53BA1">
                        <w:rPr>
                          <w:sz w:val="30"/>
                          <w:szCs w:val="30"/>
                        </w:rPr>
                        <w:t>м. Київ</w:t>
                      </w:r>
                    </w:p>
                    <w:p w:rsidR="002F3C8D" w:rsidRDefault="009B3AFD" w:rsidP="002F3C8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05</w:t>
                      </w:r>
                      <w:r w:rsidR="000E69FB"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sz w:val="30"/>
                          <w:szCs w:val="30"/>
                        </w:rPr>
                        <w:t>07 грудня</w:t>
                      </w:r>
                      <w:r w:rsidR="002F3C8D" w:rsidRPr="00A53BA1"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  <w:p w:rsidR="002F3C8D" w:rsidRPr="00A53BA1" w:rsidRDefault="002F3C8D" w:rsidP="002F3C8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A53BA1">
                        <w:rPr>
                          <w:sz w:val="30"/>
                          <w:szCs w:val="30"/>
                        </w:rPr>
                        <w:t>2017 року</w:t>
                      </w:r>
                    </w:p>
                  </w:txbxContent>
                </v:textbox>
              </v:rect>
            </w:pict>
          </mc:Fallback>
        </mc:AlternateContent>
      </w: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1651A4" w:rsidRDefault="001651A4" w:rsidP="001651A4">
      <w:pPr>
        <w:spacing w:before="120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59060F" w:rsidRDefault="0059060F" w:rsidP="002F3C8D">
      <w:pPr>
        <w:jc w:val="center"/>
        <w:rPr>
          <w:b/>
        </w:rPr>
      </w:pPr>
    </w:p>
    <w:p w:rsidR="0037580E" w:rsidRDefault="0037580E" w:rsidP="002F3C8D">
      <w:pPr>
        <w:jc w:val="center"/>
        <w:rPr>
          <w:b/>
        </w:rPr>
      </w:pPr>
    </w:p>
    <w:p w:rsidR="001651A4" w:rsidRPr="00855070" w:rsidRDefault="00BC2149" w:rsidP="002F3C8D">
      <w:pPr>
        <w:jc w:val="center"/>
        <w:rPr>
          <w:b/>
        </w:rPr>
      </w:pPr>
      <w:r>
        <w:rPr>
          <w:b/>
        </w:rPr>
        <w:lastRenderedPageBreak/>
        <w:t xml:space="preserve">ПРОГРАМА </w:t>
      </w:r>
    </w:p>
    <w:p w:rsidR="001651A4" w:rsidRPr="00A53BA1" w:rsidRDefault="001651A4" w:rsidP="001651A4">
      <w:pPr>
        <w:ind w:left="284" w:firstLine="567"/>
        <w:jc w:val="center"/>
        <w:rPr>
          <w:rFonts w:ascii="Cambria" w:hAnsi="Cambria"/>
          <w:b/>
          <w:sz w:val="16"/>
          <w:szCs w:val="16"/>
        </w:rPr>
      </w:pPr>
    </w:p>
    <w:p w:rsidR="001651A4" w:rsidRPr="003E1148" w:rsidRDefault="001651A4" w:rsidP="001651A4">
      <w:pPr>
        <w:tabs>
          <w:tab w:val="left" w:pos="284"/>
          <w:tab w:val="left" w:pos="1418"/>
          <w:tab w:val="left" w:pos="1843"/>
        </w:tabs>
        <w:jc w:val="both"/>
      </w:pPr>
      <w:r>
        <w:rPr>
          <w:b/>
        </w:rPr>
        <w:t>Мета</w:t>
      </w:r>
      <w:r w:rsidRPr="003E1148">
        <w:rPr>
          <w:b/>
        </w:rPr>
        <w:t xml:space="preserve">: </w:t>
      </w:r>
      <w:r w:rsidR="009B3AFD">
        <w:t xml:space="preserve">сформувати розуміння суті </w:t>
      </w:r>
      <w:r w:rsidR="0003389C">
        <w:t xml:space="preserve">моделі </w:t>
      </w:r>
      <w:r w:rsidRPr="003E1148">
        <w:t xml:space="preserve">інтегрованої </w:t>
      </w:r>
      <w:r w:rsidR="0003389C">
        <w:t>системи</w:t>
      </w:r>
      <w:r w:rsidR="009B3AFD">
        <w:t xml:space="preserve"> соціального захисту населення</w:t>
      </w:r>
      <w:r w:rsidR="00882487">
        <w:t xml:space="preserve"> (далі - ІССЗН)</w:t>
      </w:r>
      <w:r w:rsidR="009B3AFD">
        <w:t xml:space="preserve"> та шляхів її запровадження </w:t>
      </w:r>
      <w:r>
        <w:t>на рівні</w:t>
      </w:r>
      <w:r w:rsidRPr="003E1148">
        <w:t xml:space="preserve"> ОТГ</w:t>
      </w:r>
      <w:r>
        <w:t>.</w:t>
      </w:r>
      <w:r w:rsidRPr="003E1148">
        <w:t xml:space="preserve"> </w:t>
      </w:r>
    </w:p>
    <w:p w:rsidR="001651A4" w:rsidRPr="00921EDA" w:rsidRDefault="001651A4" w:rsidP="001651A4">
      <w:pPr>
        <w:tabs>
          <w:tab w:val="left" w:pos="284"/>
          <w:tab w:val="left" w:pos="1418"/>
          <w:tab w:val="left" w:pos="1843"/>
        </w:tabs>
        <w:jc w:val="both"/>
        <w:rPr>
          <w:sz w:val="16"/>
          <w:szCs w:val="16"/>
        </w:rPr>
      </w:pPr>
    </w:p>
    <w:p w:rsidR="001651A4" w:rsidRPr="003E1148" w:rsidRDefault="001651A4" w:rsidP="001651A4">
      <w:pPr>
        <w:tabs>
          <w:tab w:val="left" w:pos="284"/>
          <w:tab w:val="left" w:pos="1418"/>
          <w:tab w:val="left" w:pos="1843"/>
        </w:tabs>
        <w:jc w:val="both"/>
        <w:rPr>
          <w:b/>
        </w:rPr>
      </w:pPr>
      <w:r w:rsidRPr="003E1148">
        <w:rPr>
          <w:b/>
        </w:rPr>
        <w:t>Завдання:</w:t>
      </w:r>
    </w:p>
    <w:p w:rsidR="00292679" w:rsidRDefault="00292679" w:rsidP="001651A4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92679">
        <w:rPr>
          <w:rFonts w:ascii="Times New Roman" w:hAnsi="Times New Roman"/>
          <w:sz w:val="24"/>
          <w:szCs w:val="24"/>
        </w:rPr>
        <w:t xml:space="preserve">Ознайомити із загальними підходами та принципами </w:t>
      </w:r>
      <w:r w:rsidR="00882487">
        <w:rPr>
          <w:rFonts w:ascii="Times New Roman" w:hAnsi="Times New Roman"/>
          <w:sz w:val="24"/>
          <w:szCs w:val="24"/>
        </w:rPr>
        <w:t>моделі</w:t>
      </w:r>
      <w:r w:rsidR="00882487" w:rsidRPr="00882487">
        <w:rPr>
          <w:rFonts w:ascii="Times New Roman" w:hAnsi="Times New Roman"/>
          <w:sz w:val="24"/>
          <w:szCs w:val="24"/>
        </w:rPr>
        <w:t xml:space="preserve"> ІССЗН</w:t>
      </w:r>
      <w:r w:rsidR="00882487">
        <w:t xml:space="preserve"> </w:t>
      </w:r>
      <w:r>
        <w:rPr>
          <w:rFonts w:ascii="Times New Roman" w:hAnsi="Times New Roman"/>
          <w:sz w:val="24"/>
          <w:szCs w:val="24"/>
        </w:rPr>
        <w:t>на рівні громади;</w:t>
      </w:r>
    </w:p>
    <w:p w:rsidR="0047591C" w:rsidRDefault="0047591C" w:rsidP="0047591C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Сформувати бачення щодо методів ефективного управління соціальної сфери та системи прийняття рішень;</w:t>
      </w:r>
    </w:p>
    <w:p w:rsidR="00795B4B" w:rsidRDefault="004A1645" w:rsidP="001651A4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Сформувати вміння</w:t>
      </w:r>
      <w:r w:rsidR="00292679">
        <w:rPr>
          <w:rFonts w:ascii="Times New Roman" w:hAnsi="Times New Roman"/>
          <w:sz w:val="24"/>
          <w:szCs w:val="24"/>
        </w:rPr>
        <w:t xml:space="preserve"> щодо</w:t>
      </w:r>
      <w:r>
        <w:rPr>
          <w:rFonts w:ascii="Times New Roman" w:hAnsi="Times New Roman"/>
          <w:sz w:val="24"/>
          <w:szCs w:val="24"/>
        </w:rPr>
        <w:t xml:space="preserve"> визначення</w:t>
      </w:r>
      <w:r w:rsidR="00292679">
        <w:rPr>
          <w:rFonts w:ascii="Times New Roman" w:hAnsi="Times New Roman"/>
          <w:sz w:val="24"/>
          <w:szCs w:val="24"/>
        </w:rPr>
        <w:t xml:space="preserve"> </w:t>
      </w:r>
      <w:r w:rsidR="00795B4B">
        <w:rPr>
          <w:rFonts w:ascii="Times New Roman" w:hAnsi="Times New Roman"/>
          <w:sz w:val="24"/>
          <w:szCs w:val="24"/>
        </w:rPr>
        <w:t>потреб</w:t>
      </w:r>
      <w:r w:rsidR="00292679">
        <w:rPr>
          <w:rFonts w:ascii="Times New Roman" w:hAnsi="Times New Roman"/>
          <w:sz w:val="24"/>
          <w:szCs w:val="24"/>
        </w:rPr>
        <w:t xml:space="preserve"> громади у соціальних </w:t>
      </w:r>
      <w:r w:rsidR="00795B4B">
        <w:rPr>
          <w:rFonts w:ascii="Times New Roman" w:hAnsi="Times New Roman"/>
          <w:sz w:val="24"/>
          <w:szCs w:val="24"/>
        </w:rPr>
        <w:t xml:space="preserve">послугах; </w:t>
      </w:r>
    </w:p>
    <w:p w:rsidR="00882487" w:rsidRDefault="00882487" w:rsidP="00882487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Визначити механізми інтеграції </w:t>
      </w:r>
      <w:r w:rsidRPr="003E1148">
        <w:rPr>
          <w:rFonts w:ascii="Times New Roman" w:hAnsi="Times New Roman"/>
          <w:sz w:val="24"/>
          <w:szCs w:val="24"/>
        </w:rPr>
        <w:t>на рівні системи і на рівні людини, як</w:t>
      </w:r>
      <w:r>
        <w:rPr>
          <w:rFonts w:ascii="Times New Roman" w:hAnsi="Times New Roman"/>
          <w:sz w:val="24"/>
          <w:szCs w:val="24"/>
        </w:rPr>
        <w:t>а потребує соціальної підтримки;</w:t>
      </w:r>
      <w:r w:rsidRPr="00EB404A">
        <w:rPr>
          <w:rFonts w:ascii="Times New Roman" w:hAnsi="Times New Roman"/>
          <w:sz w:val="24"/>
          <w:szCs w:val="24"/>
        </w:rPr>
        <w:t xml:space="preserve"> </w:t>
      </w:r>
    </w:p>
    <w:p w:rsidR="00882487" w:rsidRDefault="00882487" w:rsidP="00882487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Визначити проблеми та потреби вразливих груп населення в громаді</w:t>
      </w:r>
      <w:r w:rsidRPr="003E1148">
        <w:rPr>
          <w:rFonts w:ascii="Times New Roman" w:hAnsi="Times New Roman"/>
          <w:sz w:val="24"/>
          <w:szCs w:val="24"/>
        </w:rPr>
        <w:t>;</w:t>
      </w:r>
    </w:p>
    <w:p w:rsidR="000F495C" w:rsidRDefault="004A1645" w:rsidP="001651A4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Розглянути</w:t>
      </w:r>
      <w:r w:rsidR="00292679">
        <w:rPr>
          <w:rFonts w:ascii="Times New Roman" w:hAnsi="Times New Roman"/>
          <w:sz w:val="24"/>
          <w:szCs w:val="24"/>
        </w:rPr>
        <w:t xml:space="preserve"> інструменти планування</w:t>
      </w:r>
      <w:r w:rsidR="004A4FA0">
        <w:rPr>
          <w:rFonts w:ascii="Times New Roman" w:hAnsi="Times New Roman"/>
          <w:sz w:val="24"/>
          <w:szCs w:val="24"/>
        </w:rPr>
        <w:t>, бюджетування</w:t>
      </w:r>
      <w:r w:rsidR="00292679">
        <w:rPr>
          <w:rFonts w:ascii="Times New Roman" w:hAnsi="Times New Roman"/>
          <w:sz w:val="24"/>
          <w:szCs w:val="24"/>
        </w:rPr>
        <w:t xml:space="preserve"> </w:t>
      </w:r>
      <w:r w:rsidR="000F495C">
        <w:rPr>
          <w:rFonts w:ascii="Times New Roman" w:hAnsi="Times New Roman"/>
          <w:sz w:val="24"/>
          <w:szCs w:val="24"/>
        </w:rPr>
        <w:t>розвитку пос</w:t>
      </w:r>
      <w:r w:rsidR="00FB6D52">
        <w:rPr>
          <w:rFonts w:ascii="Times New Roman" w:hAnsi="Times New Roman"/>
          <w:sz w:val="24"/>
          <w:szCs w:val="24"/>
        </w:rPr>
        <w:t xml:space="preserve">луг </w:t>
      </w:r>
      <w:r w:rsidR="004E5EB4">
        <w:rPr>
          <w:rFonts w:ascii="Times New Roman" w:hAnsi="Times New Roman"/>
          <w:sz w:val="24"/>
          <w:szCs w:val="24"/>
        </w:rPr>
        <w:t>у</w:t>
      </w:r>
      <w:r w:rsidR="00FB6D52">
        <w:rPr>
          <w:rFonts w:ascii="Times New Roman" w:hAnsi="Times New Roman"/>
          <w:sz w:val="24"/>
          <w:szCs w:val="24"/>
        </w:rPr>
        <w:t xml:space="preserve"> громаді відповідно до </w:t>
      </w:r>
      <w:r w:rsidR="000F495C">
        <w:rPr>
          <w:rFonts w:ascii="Times New Roman" w:hAnsi="Times New Roman"/>
          <w:sz w:val="24"/>
          <w:szCs w:val="24"/>
        </w:rPr>
        <w:t>потреб</w:t>
      </w:r>
      <w:r w:rsidR="00292679">
        <w:rPr>
          <w:rFonts w:ascii="Times New Roman" w:hAnsi="Times New Roman"/>
          <w:sz w:val="24"/>
          <w:szCs w:val="24"/>
        </w:rPr>
        <w:t>;</w:t>
      </w:r>
    </w:p>
    <w:p w:rsidR="0047591C" w:rsidRDefault="00EB404A" w:rsidP="001651A4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Розглянути питання бюджетування на основі моніторингу та оцінки надання послуг,</w:t>
      </w:r>
      <w:r w:rsidR="00E42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соціального замовлення, планування та оптимізації доходів </w:t>
      </w:r>
      <w:r w:rsidR="004E5EB4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витрат; </w:t>
      </w:r>
    </w:p>
    <w:p w:rsidR="00FB6D52" w:rsidRDefault="00FB6D52" w:rsidP="00963E7E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Визначити ефективні механізми міжвідомчої </w:t>
      </w:r>
      <w:r w:rsidR="0047591C">
        <w:rPr>
          <w:rFonts w:ascii="Times New Roman" w:hAnsi="Times New Roman"/>
          <w:sz w:val="24"/>
          <w:szCs w:val="24"/>
        </w:rPr>
        <w:t>взаємодії для забезпечення раннього виявлення вразливих груп населення та доступності послуг;</w:t>
      </w:r>
      <w:r w:rsidRPr="00FB6D52">
        <w:rPr>
          <w:rFonts w:ascii="Times New Roman" w:hAnsi="Times New Roman"/>
          <w:sz w:val="24"/>
          <w:szCs w:val="24"/>
        </w:rPr>
        <w:t xml:space="preserve"> </w:t>
      </w:r>
    </w:p>
    <w:p w:rsidR="009C46EA" w:rsidRDefault="00220645" w:rsidP="001A33E8">
      <w:pPr>
        <w:pStyle w:val="a5"/>
        <w:numPr>
          <w:ilvl w:val="0"/>
          <w:numId w:val="2"/>
        </w:numPr>
        <w:tabs>
          <w:tab w:val="left" w:pos="284"/>
          <w:tab w:val="left" w:pos="36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Сформувати розуміння </w:t>
      </w:r>
      <w:r w:rsidR="00E41797">
        <w:rPr>
          <w:rFonts w:ascii="Times New Roman" w:hAnsi="Times New Roman"/>
          <w:sz w:val="24"/>
          <w:szCs w:val="24"/>
        </w:rPr>
        <w:t>складових, механізмів</w:t>
      </w:r>
      <w:r w:rsidR="009C46EA">
        <w:rPr>
          <w:rFonts w:ascii="Times New Roman" w:hAnsi="Times New Roman"/>
          <w:sz w:val="24"/>
          <w:szCs w:val="24"/>
        </w:rPr>
        <w:t xml:space="preserve"> та процедур кейс-менеджменту в процесі здійснення соціальної роботи</w:t>
      </w:r>
      <w:r w:rsidR="00BD77D8">
        <w:rPr>
          <w:rFonts w:ascii="Times New Roman" w:hAnsi="Times New Roman"/>
          <w:sz w:val="24"/>
          <w:szCs w:val="24"/>
        </w:rPr>
        <w:t xml:space="preserve"> в громаді</w:t>
      </w:r>
      <w:r w:rsidR="0059060F">
        <w:rPr>
          <w:rFonts w:ascii="Times New Roman" w:hAnsi="Times New Roman"/>
          <w:sz w:val="24"/>
          <w:szCs w:val="24"/>
        </w:rPr>
        <w:t>.</w:t>
      </w:r>
    </w:p>
    <w:p w:rsidR="001651A4" w:rsidRPr="003E1148" w:rsidRDefault="001651A4" w:rsidP="001651A4">
      <w:pPr>
        <w:tabs>
          <w:tab w:val="left" w:pos="284"/>
          <w:tab w:val="left" w:pos="1418"/>
          <w:tab w:val="left" w:pos="1843"/>
        </w:tabs>
        <w:jc w:val="both"/>
        <w:rPr>
          <w:b/>
        </w:rPr>
      </w:pPr>
      <w:r w:rsidRPr="003E1148">
        <w:rPr>
          <w:b/>
        </w:rPr>
        <w:t>Учасники:</w:t>
      </w:r>
      <w:r w:rsidR="00014761" w:rsidRPr="00014761">
        <w:rPr>
          <w:rFonts w:cs="Arial"/>
          <w:szCs w:val="22"/>
        </w:rPr>
        <w:t xml:space="preserve"> </w:t>
      </w:r>
      <w:r w:rsidR="00014761" w:rsidRPr="00A347E0">
        <w:rPr>
          <w:rFonts w:cs="Arial"/>
          <w:szCs w:val="22"/>
        </w:rPr>
        <w:t>три представника від кожної із 4</w:t>
      </w:r>
      <w:r w:rsidR="00014761">
        <w:rPr>
          <w:rFonts w:cs="Arial"/>
          <w:szCs w:val="22"/>
        </w:rPr>
        <w:t>0 пілотних громад</w:t>
      </w:r>
      <w:r w:rsidR="000E69FB">
        <w:rPr>
          <w:rFonts w:cs="Arial"/>
          <w:szCs w:val="22"/>
        </w:rPr>
        <w:t>,</w:t>
      </w:r>
      <w:r w:rsidR="00014761">
        <w:rPr>
          <w:rFonts w:cs="Arial"/>
          <w:szCs w:val="22"/>
        </w:rPr>
        <w:t xml:space="preserve"> а саме: голова</w:t>
      </w:r>
      <w:r w:rsidR="00197F9C">
        <w:rPr>
          <w:rFonts w:cs="Arial"/>
          <w:szCs w:val="22"/>
        </w:rPr>
        <w:t xml:space="preserve"> чи його заступник,</w:t>
      </w:r>
      <w:r w:rsidR="00014761" w:rsidRPr="00A347E0">
        <w:rPr>
          <w:rFonts w:cs="Arial"/>
          <w:szCs w:val="22"/>
        </w:rPr>
        <w:t xml:space="preserve"> який здійснює управління соціальн</w:t>
      </w:r>
      <w:r w:rsidR="00014761">
        <w:rPr>
          <w:rFonts w:cs="Arial"/>
          <w:szCs w:val="22"/>
        </w:rPr>
        <w:t>о-гуманітарною сферою; керівник</w:t>
      </w:r>
      <w:r w:rsidR="00014761" w:rsidRPr="00A347E0">
        <w:rPr>
          <w:rFonts w:cs="Arial"/>
          <w:szCs w:val="22"/>
        </w:rPr>
        <w:t xml:space="preserve"> центру нада</w:t>
      </w:r>
      <w:r w:rsidR="00197F9C">
        <w:rPr>
          <w:rFonts w:cs="Arial"/>
          <w:szCs w:val="22"/>
        </w:rPr>
        <w:t>ння соціальних послуг; керівник</w:t>
      </w:r>
      <w:r w:rsidR="00014761" w:rsidRPr="00A347E0">
        <w:rPr>
          <w:rFonts w:cs="Arial"/>
          <w:szCs w:val="22"/>
        </w:rPr>
        <w:t xml:space="preserve"> фінансово-економічного підрозділу виконкому</w:t>
      </w:r>
      <w:r w:rsidR="00197F9C">
        <w:rPr>
          <w:rFonts w:cs="Arial"/>
          <w:szCs w:val="22"/>
        </w:rPr>
        <w:t>.</w:t>
      </w:r>
    </w:p>
    <w:p w:rsidR="001651A4" w:rsidRPr="00921EDA" w:rsidRDefault="001651A4" w:rsidP="001651A4">
      <w:pPr>
        <w:suppressAutoHyphens/>
        <w:jc w:val="both"/>
        <w:rPr>
          <w:b/>
          <w:sz w:val="16"/>
          <w:szCs w:val="16"/>
          <w:lang w:eastAsia="ar-SA"/>
        </w:rPr>
      </w:pPr>
    </w:p>
    <w:p w:rsidR="001651A4" w:rsidRPr="00197F9C" w:rsidRDefault="001651A4" w:rsidP="00197F9C">
      <w:pPr>
        <w:jc w:val="both"/>
        <w:rPr>
          <w:lang w:eastAsia="ar-SA"/>
        </w:rPr>
      </w:pPr>
      <w:r w:rsidRPr="003E1148">
        <w:rPr>
          <w:b/>
          <w:lang w:eastAsia="ar-SA"/>
        </w:rPr>
        <w:t>Місце проведення</w:t>
      </w:r>
      <w:r w:rsidRPr="003E1148">
        <w:rPr>
          <w:lang w:eastAsia="ar-SA"/>
        </w:rPr>
        <w:t xml:space="preserve">: </w:t>
      </w:r>
      <w:r w:rsidR="00197F9C" w:rsidRPr="00197F9C">
        <w:t xml:space="preserve">готельний комплекс «Верховина», с. Петропавлівська Борщагівка,          </w:t>
      </w:r>
      <w:r w:rsidR="004E5EB4">
        <w:t xml:space="preserve">           вул. Петропавлівська</w:t>
      </w:r>
      <w:r w:rsidR="00197F9C" w:rsidRPr="00197F9C">
        <w:t xml:space="preserve"> 24.</w:t>
      </w:r>
    </w:p>
    <w:p w:rsidR="001651A4" w:rsidRPr="00F15498" w:rsidRDefault="001651A4" w:rsidP="001651A4">
      <w:pPr>
        <w:tabs>
          <w:tab w:val="left" w:pos="284"/>
          <w:tab w:val="left" w:pos="1418"/>
          <w:tab w:val="left" w:pos="1843"/>
        </w:tabs>
        <w:jc w:val="both"/>
        <w:rPr>
          <w:b/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340"/>
        <w:gridCol w:w="54"/>
        <w:gridCol w:w="4394"/>
      </w:tblGrid>
      <w:tr w:rsidR="006D2A25" w:rsidRPr="003E1148" w:rsidTr="009865A8">
        <w:trPr>
          <w:trHeight w:val="453"/>
        </w:trPr>
        <w:tc>
          <w:tcPr>
            <w:tcW w:w="10348" w:type="dxa"/>
            <w:gridSpan w:val="4"/>
            <w:shd w:val="clear" w:color="auto" w:fill="FBE4D5"/>
          </w:tcPr>
          <w:p w:rsidR="006D2A25" w:rsidRPr="003E1148" w:rsidRDefault="006D2A25" w:rsidP="00555E97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 грудня</w:t>
            </w:r>
            <w:r w:rsidRPr="003E1148">
              <w:rPr>
                <w:b/>
                <w:lang w:eastAsia="en-US"/>
              </w:rPr>
              <w:t xml:space="preserve"> 2017 року</w:t>
            </w:r>
            <w:r>
              <w:rPr>
                <w:b/>
                <w:lang w:eastAsia="en-US"/>
              </w:rPr>
              <w:t xml:space="preserve"> </w:t>
            </w:r>
          </w:p>
          <w:p w:rsidR="006D2A25" w:rsidRDefault="006D2A25" w:rsidP="00555E97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</w:p>
        </w:tc>
      </w:tr>
      <w:tr w:rsidR="00BA5F04" w:rsidRPr="003E1148" w:rsidTr="008F4974">
        <w:trPr>
          <w:trHeight w:val="587"/>
        </w:trPr>
        <w:tc>
          <w:tcPr>
            <w:tcW w:w="1560" w:type="dxa"/>
          </w:tcPr>
          <w:p w:rsidR="00BA5F04" w:rsidRPr="002241A0" w:rsidRDefault="00BA5F04" w:rsidP="00555E9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09.00 – 11</w:t>
            </w:r>
            <w:r w:rsidRPr="002241A0">
              <w:rPr>
                <w:i/>
                <w:lang w:eastAsia="en-US"/>
              </w:rPr>
              <w:t>.00</w:t>
            </w:r>
          </w:p>
        </w:tc>
        <w:tc>
          <w:tcPr>
            <w:tcW w:w="8788" w:type="dxa"/>
            <w:gridSpan w:val="3"/>
          </w:tcPr>
          <w:p w:rsidR="00BA5F04" w:rsidRPr="002241A0" w:rsidRDefault="00BA5F04" w:rsidP="00555E97">
            <w:pPr>
              <w:tabs>
                <w:tab w:val="left" w:pos="1276"/>
              </w:tabs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Р</w:t>
            </w:r>
            <w:r w:rsidRPr="002241A0">
              <w:rPr>
                <w:i/>
                <w:lang w:eastAsia="en-US"/>
              </w:rPr>
              <w:t>еєстрація</w:t>
            </w:r>
            <w:r>
              <w:rPr>
                <w:i/>
                <w:lang w:eastAsia="en-US"/>
              </w:rPr>
              <w:t xml:space="preserve"> учасників</w:t>
            </w:r>
            <w:r w:rsidRPr="002241A0">
              <w:rPr>
                <w:i/>
                <w:lang w:eastAsia="en-US"/>
              </w:rPr>
              <w:t>, кава</w:t>
            </w:r>
          </w:p>
        </w:tc>
      </w:tr>
      <w:tr w:rsidR="00BA5F04" w:rsidRPr="003E1148" w:rsidTr="008F4974">
        <w:trPr>
          <w:trHeight w:val="1201"/>
        </w:trPr>
        <w:tc>
          <w:tcPr>
            <w:tcW w:w="1560" w:type="dxa"/>
          </w:tcPr>
          <w:p w:rsidR="00BA5F04" w:rsidRPr="003E1148" w:rsidRDefault="00BA5F04" w:rsidP="00555E97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  <w:r w:rsidRPr="003E1148">
              <w:rPr>
                <w:lang w:eastAsia="en-US"/>
              </w:rPr>
              <w:t xml:space="preserve"> – </w:t>
            </w:r>
            <w:r w:rsidRPr="003E1148">
              <w:rPr>
                <w:lang w:val="en-US" w:eastAsia="en-US"/>
              </w:rPr>
              <w:t>1</w:t>
            </w:r>
            <w:r>
              <w:rPr>
                <w:lang w:eastAsia="en-US"/>
              </w:rPr>
              <w:t>2.3</w:t>
            </w:r>
            <w:r w:rsidRPr="003E1148">
              <w:rPr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BA5F04" w:rsidRDefault="00BA5F04" w:rsidP="00557DB5">
            <w:pPr>
              <w:tabs>
                <w:tab w:val="left" w:pos="1276"/>
              </w:tabs>
            </w:pPr>
            <w:r w:rsidRPr="003E1148">
              <w:rPr>
                <w:bCs/>
              </w:rPr>
              <w:t>ПЛЕНАРНЕ ЗАСІДАННЯ</w:t>
            </w:r>
            <w:r>
              <w:t xml:space="preserve"> </w:t>
            </w:r>
          </w:p>
          <w:p w:rsidR="00BA5F04" w:rsidRPr="004E5EB4" w:rsidRDefault="00BA5F04" w:rsidP="00557DB5">
            <w:pPr>
              <w:tabs>
                <w:tab w:val="left" w:pos="1276"/>
              </w:tabs>
              <w:rPr>
                <w:b/>
                <w:i/>
                <w:sz w:val="16"/>
              </w:rPr>
            </w:pPr>
          </w:p>
          <w:p w:rsidR="00BA5F04" w:rsidRPr="00F271DE" w:rsidRDefault="00BA5F04" w:rsidP="004E5EB4">
            <w:pPr>
              <w:tabs>
                <w:tab w:val="left" w:pos="1276"/>
              </w:tabs>
              <w:jc w:val="both"/>
              <w:rPr>
                <w:b/>
                <w:i/>
              </w:rPr>
            </w:pPr>
            <w:r w:rsidRPr="00974B26">
              <w:rPr>
                <w:b/>
                <w:i/>
              </w:rPr>
              <w:t>Соціальна відповідальність громади як основа сталого розвитку та благополуччя населення</w:t>
            </w:r>
            <w:r>
              <w:rPr>
                <w:b/>
                <w:i/>
              </w:rPr>
              <w:t xml:space="preserve"> </w:t>
            </w:r>
            <w:r w:rsidRPr="00F15E39">
              <w:rPr>
                <w:i/>
              </w:rPr>
              <w:t>(</w:t>
            </w:r>
            <w:r w:rsidRPr="004E5EB4">
              <w:rPr>
                <w:i/>
              </w:rPr>
              <w:t xml:space="preserve">модератор </w:t>
            </w:r>
            <w:proofErr w:type="spellStart"/>
            <w:r w:rsidRPr="004E5EB4">
              <w:rPr>
                <w:i/>
              </w:rPr>
              <w:t>Чуркіна</w:t>
            </w:r>
            <w:proofErr w:type="spellEnd"/>
            <w:r w:rsidRPr="004E5EB4">
              <w:rPr>
                <w:i/>
              </w:rPr>
              <w:t xml:space="preserve"> Олександра</w:t>
            </w:r>
            <w:r w:rsidRPr="00F271DE">
              <w:rPr>
                <w:b/>
                <w:i/>
              </w:rPr>
              <w:t>)</w:t>
            </w:r>
          </w:p>
          <w:p w:rsidR="00BA5F04" w:rsidRPr="004E5EB4" w:rsidRDefault="00BA5F04" w:rsidP="004E5EB4">
            <w:pPr>
              <w:tabs>
                <w:tab w:val="left" w:pos="1276"/>
              </w:tabs>
              <w:jc w:val="both"/>
              <w:rPr>
                <w:b/>
                <w:sz w:val="14"/>
              </w:rPr>
            </w:pPr>
          </w:p>
          <w:p w:rsidR="00BA5F04" w:rsidRDefault="00BA5F04" w:rsidP="004E5EB4">
            <w:pPr>
              <w:tabs>
                <w:tab w:val="left" w:pos="1276"/>
              </w:tabs>
              <w:jc w:val="both"/>
            </w:pPr>
            <w:proofErr w:type="spellStart"/>
            <w:r w:rsidRPr="003606C6">
              <w:rPr>
                <w:b/>
              </w:rPr>
              <w:t>Чуркіна</w:t>
            </w:r>
            <w:proofErr w:type="spellEnd"/>
            <w:r w:rsidRPr="003606C6">
              <w:rPr>
                <w:b/>
              </w:rPr>
              <w:t xml:space="preserve"> Олександра</w:t>
            </w:r>
            <w:r>
              <w:t xml:space="preserve">, заступник Міністра соціальної політики України </w:t>
            </w:r>
            <w:r>
              <w:rPr>
                <w:i/>
              </w:rPr>
              <w:t xml:space="preserve">Ключові аспекти та повноваження об’єднаних  територіальних громад щодо реалізації державної політики </w:t>
            </w:r>
            <w:r w:rsidRPr="00974B26">
              <w:rPr>
                <w:i/>
              </w:rPr>
              <w:t>соціального захисту населення та захисту прав дітей</w:t>
            </w:r>
          </w:p>
          <w:p w:rsidR="00BA5F04" w:rsidRPr="00F15E39" w:rsidRDefault="00BA5F04" w:rsidP="004E5EB4">
            <w:pPr>
              <w:tabs>
                <w:tab w:val="left" w:pos="1276"/>
              </w:tabs>
              <w:jc w:val="both"/>
              <w:rPr>
                <w:i/>
              </w:rPr>
            </w:pPr>
            <w:proofErr w:type="spellStart"/>
            <w:r w:rsidRPr="003606C6">
              <w:rPr>
                <w:b/>
              </w:rPr>
              <w:t>Кулеба</w:t>
            </w:r>
            <w:proofErr w:type="spellEnd"/>
            <w:r w:rsidRPr="003606C6">
              <w:rPr>
                <w:b/>
              </w:rPr>
              <w:t xml:space="preserve"> Микола</w:t>
            </w:r>
            <w:r>
              <w:t xml:space="preserve">, уповноважений Президента України із захисту прав дитини </w:t>
            </w:r>
            <w:r w:rsidRPr="00974B26">
              <w:rPr>
                <w:i/>
              </w:rPr>
              <w:t xml:space="preserve">Відповідальність і роль громад </w:t>
            </w:r>
            <w:r>
              <w:rPr>
                <w:i/>
              </w:rPr>
              <w:t>у</w:t>
            </w:r>
            <w:r w:rsidRPr="00974B26">
              <w:rPr>
                <w:i/>
              </w:rPr>
              <w:t xml:space="preserve"> процесі </w:t>
            </w:r>
            <w:proofErr w:type="spellStart"/>
            <w:r>
              <w:rPr>
                <w:i/>
              </w:rPr>
              <w:t>деінституалізації</w:t>
            </w:r>
            <w:proofErr w:type="spellEnd"/>
          </w:p>
          <w:p w:rsidR="00BA5F04" w:rsidRDefault="00BA5F04" w:rsidP="004E5EB4">
            <w:pPr>
              <w:pStyle w:val="ColorfulList-Accent11"/>
              <w:ind w:left="0"/>
              <w:jc w:val="both"/>
              <w:rPr>
                <w:bCs/>
              </w:rPr>
            </w:pPr>
            <w:proofErr w:type="spellStart"/>
            <w:r w:rsidRPr="003606C6">
              <w:rPr>
                <w:b/>
                <w:bCs/>
              </w:rPr>
              <w:t>Айвазов</w:t>
            </w:r>
            <w:proofErr w:type="spellEnd"/>
            <w:r w:rsidRPr="003606C6">
              <w:rPr>
                <w:b/>
                <w:bCs/>
              </w:rPr>
              <w:t xml:space="preserve"> Артур</w:t>
            </w:r>
            <w:r>
              <w:rPr>
                <w:b/>
                <w:bCs/>
              </w:rPr>
              <w:t xml:space="preserve">, </w:t>
            </w:r>
            <w:r w:rsidRPr="003606C6">
              <w:rPr>
                <w:bCs/>
              </w:rPr>
              <w:t xml:space="preserve">керівник </w:t>
            </w:r>
            <w:r>
              <w:rPr>
                <w:bCs/>
              </w:rPr>
              <w:t>сектору соціального захисту Представництва Дитячого фонду ЮНІСЕФ в Україні</w:t>
            </w:r>
          </w:p>
          <w:p w:rsidR="00BA5F04" w:rsidRPr="003E1148" w:rsidRDefault="00BA5F04" w:rsidP="00557DB5">
            <w:pPr>
              <w:tabs>
                <w:tab w:val="left" w:pos="1276"/>
              </w:tabs>
              <w:rPr>
                <w:bCs/>
              </w:rPr>
            </w:pPr>
            <w:r w:rsidRPr="00974B26">
              <w:rPr>
                <w:bCs/>
                <w:i/>
              </w:rPr>
              <w:t>Ключові підходи та механізми соціального планування розвитку ОТГ</w:t>
            </w:r>
          </w:p>
        </w:tc>
      </w:tr>
      <w:tr w:rsidR="00BA5F04" w:rsidRPr="003E1148" w:rsidTr="008F4974">
        <w:trPr>
          <w:trHeight w:val="412"/>
        </w:trPr>
        <w:tc>
          <w:tcPr>
            <w:tcW w:w="1560" w:type="dxa"/>
          </w:tcPr>
          <w:p w:rsidR="00BA5F04" w:rsidRPr="00F75ED1" w:rsidRDefault="00BA5F04" w:rsidP="00555E97">
            <w:pPr>
              <w:jc w:val="both"/>
              <w:rPr>
                <w:lang w:eastAsia="en-US"/>
              </w:rPr>
            </w:pPr>
            <w:bookmarkStart w:id="0" w:name="_Hlk491096436"/>
            <w:r w:rsidRPr="00F75ED1">
              <w:rPr>
                <w:lang w:eastAsia="en-US"/>
              </w:rPr>
              <w:lastRenderedPageBreak/>
              <w:t xml:space="preserve">12.30-13.30 </w:t>
            </w:r>
          </w:p>
        </w:tc>
        <w:tc>
          <w:tcPr>
            <w:tcW w:w="8788" w:type="dxa"/>
            <w:gridSpan w:val="3"/>
          </w:tcPr>
          <w:p w:rsidR="00BA5F04" w:rsidRPr="002241A0" w:rsidRDefault="00BA5F04" w:rsidP="00555E97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2241A0">
              <w:rPr>
                <w:bCs/>
                <w:i/>
              </w:rPr>
              <w:t>Обід</w:t>
            </w:r>
          </w:p>
        </w:tc>
      </w:tr>
      <w:bookmarkEnd w:id="0"/>
      <w:tr w:rsidR="00BA5F04" w:rsidRPr="003E1148" w:rsidTr="008F4974">
        <w:trPr>
          <w:trHeight w:val="1766"/>
        </w:trPr>
        <w:tc>
          <w:tcPr>
            <w:tcW w:w="1560" w:type="dxa"/>
          </w:tcPr>
          <w:p w:rsidR="00BA5F04" w:rsidRPr="00A043F7" w:rsidRDefault="00BA5F04" w:rsidP="00555E97">
            <w:pPr>
              <w:tabs>
                <w:tab w:val="left" w:pos="284"/>
                <w:tab w:val="left" w:pos="1418"/>
                <w:tab w:val="left" w:pos="1843"/>
              </w:tabs>
              <w:jc w:val="both"/>
              <w:rPr>
                <w:bCs/>
              </w:rPr>
            </w:pPr>
            <w:r>
              <w:rPr>
                <w:bCs/>
              </w:rPr>
              <w:t>13.30 – 15.30</w:t>
            </w:r>
          </w:p>
        </w:tc>
        <w:tc>
          <w:tcPr>
            <w:tcW w:w="8788" w:type="dxa"/>
            <w:gridSpan w:val="3"/>
          </w:tcPr>
          <w:p w:rsidR="00BA5F04" w:rsidRDefault="00BA5F04" w:rsidP="008E07FC">
            <w:pPr>
              <w:tabs>
                <w:tab w:val="left" w:pos="1276"/>
              </w:tabs>
              <w:rPr>
                <w:bCs/>
              </w:rPr>
            </w:pPr>
            <w:r w:rsidRPr="003E1148">
              <w:rPr>
                <w:bCs/>
              </w:rPr>
              <w:t>ПЛЕНАРНЕ ЗАСІДАННЯ</w:t>
            </w:r>
            <w:r>
              <w:rPr>
                <w:bCs/>
              </w:rPr>
              <w:t xml:space="preserve"> </w:t>
            </w:r>
          </w:p>
          <w:p w:rsidR="00BA5F04" w:rsidRPr="004E5EB4" w:rsidRDefault="00BA5F04" w:rsidP="008E07FC">
            <w:pPr>
              <w:tabs>
                <w:tab w:val="left" w:pos="1276"/>
              </w:tabs>
              <w:rPr>
                <w:i/>
                <w:sz w:val="14"/>
              </w:rPr>
            </w:pPr>
          </w:p>
          <w:p w:rsidR="00BA5F04" w:rsidRDefault="00BA5F04" w:rsidP="001B3CB8">
            <w:pPr>
              <w:pStyle w:val="ColorfulList-Accent11"/>
              <w:ind w:left="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Модель і</w:t>
            </w:r>
            <w:r w:rsidRPr="00441867">
              <w:rPr>
                <w:b/>
                <w:bCs/>
                <w:i/>
              </w:rPr>
              <w:t>нтегрован</w:t>
            </w:r>
            <w:r>
              <w:rPr>
                <w:b/>
                <w:bCs/>
                <w:i/>
              </w:rPr>
              <w:t>ої</w:t>
            </w:r>
            <w:r w:rsidRPr="00441867">
              <w:rPr>
                <w:b/>
                <w:bCs/>
                <w:i/>
              </w:rPr>
              <w:t xml:space="preserve"> системи соціального захисту населення на рівні ОТГ</w:t>
            </w:r>
          </w:p>
          <w:p w:rsidR="00BA5F04" w:rsidRPr="008E07FC" w:rsidRDefault="00BA5F04" w:rsidP="004E5EB4">
            <w:pPr>
              <w:tabs>
                <w:tab w:val="left" w:pos="1276"/>
              </w:tabs>
              <w:jc w:val="both"/>
              <w:rPr>
                <w:i/>
              </w:rPr>
            </w:pPr>
            <w:r w:rsidRPr="00F15E39">
              <w:rPr>
                <w:i/>
              </w:rPr>
              <w:t>(</w:t>
            </w:r>
            <w:r w:rsidRPr="004E5EB4">
              <w:rPr>
                <w:i/>
              </w:rPr>
              <w:t>модератор Пінчук І.М.</w:t>
            </w:r>
            <w:r>
              <w:rPr>
                <w:i/>
              </w:rPr>
              <w:t xml:space="preserve"> начальник управління профілактики соціального сирітства Міністерства соціальної політики України)</w:t>
            </w:r>
          </w:p>
          <w:p w:rsidR="00BA5F04" w:rsidRPr="004E5EB4" w:rsidRDefault="00BA5F04" w:rsidP="004E5EB4">
            <w:pPr>
              <w:contextualSpacing/>
              <w:jc w:val="both"/>
              <w:rPr>
                <w:b/>
                <w:bCs/>
                <w:sz w:val="14"/>
              </w:rPr>
            </w:pPr>
          </w:p>
          <w:p w:rsidR="00BA5F04" w:rsidRDefault="00BA5F04" w:rsidP="004E5EB4">
            <w:pPr>
              <w:contextualSpacing/>
              <w:jc w:val="both"/>
            </w:pPr>
            <w:proofErr w:type="spellStart"/>
            <w:r w:rsidRPr="007E7E55">
              <w:rPr>
                <w:b/>
                <w:bCs/>
              </w:rPr>
              <w:t>Кузьмінський</w:t>
            </w:r>
            <w:proofErr w:type="spellEnd"/>
            <w:r w:rsidRPr="007E7E55">
              <w:rPr>
                <w:b/>
              </w:rPr>
              <w:t xml:space="preserve"> Володимир</w:t>
            </w:r>
            <w:r>
              <w:rPr>
                <w:i/>
              </w:rPr>
              <w:t xml:space="preserve">, </w:t>
            </w:r>
            <w:r w:rsidRPr="00675E3B">
              <w:t>керівник групи</w:t>
            </w:r>
            <w:r>
              <w:rPr>
                <w:b/>
              </w:rPr>
              <w:t xml:space="preserve"> </w:t>
            </w:r>
            <w:r w:rsidRPr="00675E3B">
              <w:t>експерт</w:t>
            </w:r>
            <w:r>
              <w:t xml:space="preserve">ів проекту </w:t>
            </w:r>
            <w:r w:rsidRPr="00675E3B">
              <w:t>ЮНІСЕФ</w:t>
            </w:r>
          </w:p>
          <w:p w:rsidR="00BA5F04" w:rsidRPr="001B3CB8" w:rsidRDefault="00BA5F04" w:rsidP="004E5EB4">
            <w:pPr>
              <w:pStyle w:val="ColorfulList-Accent11"/>
              <w:ind w:left="0"/>
              <w:jc w:val="both"/>
              <w:rPr>
                <w:i/>
              </w:rPr>
            </w:pPr>
            <w:r>
              <w:rPr>
                <w:i/>
              </w:rPr>
              <w:t>Основні характеристики та базові параметри моделі ІССЗН</w:t>
            </w:r>
          </w:p>
          <w:p w:rsidR="00BA5F04" w:rsidRDefault="00BA5F04" w:rsidP="004E5EB4">
            <w:pPr>
              <w:pStyle w:val="ColorfulList-Accent11"/>
              <w:ind w:left="0"/>
              <w:jc w:val="both"/>
              <w:rPr>
                <w:bCs/>
              </w:rPr>
            </w:pPr>
            <w:r w:rsidRPr="007E7E55">
              <w:rPr>
                <w:b/>
                <w:bCs/>
              </w:rPr>
              <w:t>Кияниця Зінаїда</w:t>
            </w:r>
            <w:r>
              <w:rPr>
                <w:bCs/>
              </w:rPr>
              <w:t xml:space="preserve">, експерт проекту ЮНІСЕФ </w:t>
            </w:r>
          </w:p>
          <w:p w:rsidR="00BA5F04" w:rsidRDefault="00BA5F04" w:rsidP="004E5EB4">
            <w:pPr>
              <w:pStyle w:val="ColorfulList-Accent11"/>
              <w:ind w:left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</w:t>
            </w:r>
            <w:r w:rsidRPr="007E7E55">
              <w:rPr>
                <w:bCs/>
                <w:i/>
              </w:rPr>
              <w:t xml:space="preserve">оціальна робота </w:t>
            </w:r>
            <w:r>
              <w:rPr>
                <w:bCs/>
                <w:i/>
              </w:rPr>
              <w:t xml:space="preserve"> та соціальні послуги як складові моделі ІССЗН</w:t>
            </w:r>
            <w:r w:rsidRPr="007E7E55">
              <w:rPr>
                <w:bCs/>
                <w:i/>
              </w:rPr>
              <w:t xml:space="preserve"> на рівні ОТГ</w:t>
            </w:r>
          </w:p>
          <w:p w:rsidR="00BA5F04" w:rsidRDefault="00BA5F04" w:rsidP="004E5EB4">
            <w:pPr>
              <w:pStyle w:val="ColorfulList-Accent11"/>
              <w:ind w:left="0"/>
              <w:jc w:val="both"/>
              <w:rPr>
                <w:bCs/>
              </w:rPr>
            </w:pPr>
            <w:r w:rsidRPr="00E031CA">
              <w:rPr>
                <w:b/>
                <w:bCs/>
              </w:rPr>
              <w:t>Зін</w:t>
            </w:r>
            <w:r>
              <w:rPr>
                <w:b/>
                <w:bCs/>
              </w:rPr>
              <w:t>кевич</w:t>
            </w:r>
            <w:r w:rsidRPr="00E031CA">
              <w:rPr>
                <w:b/>
                <w:bCs/>
              </w:rPr>
              <w:t xml:space="preserve"> Наталія</w:t>
            </w:r>
            <w:r>
              <w:rPr>
                <w:b/>
                <w:bCs/>
              </w:rPr>
              <w:t xml:space="preserve">, </w:t>
            </w:r>
            <w:r w:rsidRPr="00E031CA">
              <w:rPr>
                <w:bCs/>
              </w:rPr>
              <w:t xml:space="preserve">консультант </w:t>
            </w:r>
            <w:r>
              <w:rPr>
                <w:bCs/>
              </w:rPr>
              <w:t xml:space="preserve">проекту «Модернізація системи соціальної підтримки населення» </w:t>
            </w:r>
          </w:p>
          <w:p w:rsidR="00BA5F04" w:rsidRPr="001F2D91" w:rsidRDefault="00BA5F04" w:rsidP="004E5EB4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1F2D91">
              <w:rPr>
                <w:bCs/>
                <w:i/>
              </w:rPr>
              <w:t xml:space="preserve">Механізми адміністрування заходів </w:t>
            </w:r>
            <w:r>
              <w:rPr>
                <w:bCs/>
                <w:i/>
              </w:rPr>
              <w:t>і</w:t>
            </w:r>
            <w:r w:rsidRPr="001F2D91">
              <w:rPr>
                <w:bCs/>
                <w:i/>
              </w:rPr>
              <w:t>з підт</w:t>
            </w:r>
            <w:r>
              <w:rPr>
                <w:bCs/>
                <w:i/>
              </w:rPr>
              <w:t>римки вразливих жителів громади</w:t>
            </w:r>
            <w:r w:rsidRPr="001F2D91">
              <w:rPr>
                <w:bCs/>
                <w:i/>
              </w:rPr>
              <w:t xml:space="preserve"> </w:t>
            </w:r>
          </w:p>
          <w:p w:rsidR="00BA5F04" w:rsidRDefault="00BA5F04" w:rsidP="004E5EB4">
            <w:pPr>
              <w:pStyle w:val="ColorfulList-Accent11"/>
              <w:ind w:left="0"/>
              <w:jc w:val="both"/>
              <w:rPr>
                <w:bCs/>
              </w:rPr>
            </w:pPr>
            <w:proofErr w:type="spellStart"/>
            <w:r w:rsidRPr="002E1E32">
              <w:rPr>
                <w:b/>
                <w:bCs/>
              </w:rPr>
              <w:t>Онуфрик</w:t>
            </w:r>
            <w:proofErr w:type="spellEnd"/>
            <w:r w:rsidRPr="002E1E32">
              <w:rPr>
                <w:b/>
                <w:bCs/>
              </w:rPr>
              <w:t xml:space="preserve"> Мар</w:t>
            </w:r>
            <w:r>
              <w:rPr>
                <w:b/>
                <w:bCs/>
              </w:rPr>
              <w:t xml:space="preserve">іанна, </w:t>
            </w:r>
            <w:r w:rsidRPr="002C6FDE">
              <w:rPr>
                <w:bCs/>
              </w:rPr>
              <w:t>експерт проекту «ЮНІСЕФ»</w:t>
            </w:r>
            <w:r>
              <w:rPr>
                <w:bCs/>
              </w:rPr>
              <w:t>, керівник Національного офісу з реформи деінституалізації.</w:t>
            </w:r>
          </w:p>
          <w:p w:rsidR="00BA5F04" w:rsidRPr="001F2D91" w:rsidRDefault="00BA5F04" w:rsidP="004E5EB4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1F2D91">
              <w:rPr>
                <w:bCs/>
                <w:i/>
              </w:rPr>
              <w:t>Визначення потреб громади у послугах</w:t>
            </w:r>
            <w:r>
              <w:rPr>
                <w:bCs/>
                <w:i/>
              </w:rPr>
              <w:t xml:space="preserve"> </w:t>
            </w:r>
          </w:p>
          <w:p w:rsidR="00BA5F04" w:rsidRPr="003E1148" w:rsidRDefault="00BA5F04" w:rsidP="008E07FC">
            <w:pPr>
              <w:tabs>
                <w:tab w:val="left" w:pos="1276"/>
              </w:tabs>
              <w:rPr>
                <w:bCs/>
              </w:rPr>
            </w:pPr>
          </w:p>
        </w:tc>
      </w:tr>
      <w:tr w:rsidR="00BA5F04" w:rsidRPr="003E1148" w:rsidTr="008F4974">
        <w:trPr>
          <w:trHeight w:val="367"/>
        </w:trPr>
        <w:tc>
          <w:tcPr>
            <w:tcW w:w="1560" w:type="dxa"/>
            <w:tcBorders>
              <w:bottom w:val="single" w:sz="4" w:space="0" w:color="auto"/>
            </w:tcBorders>
          </w:tcPr>
          <w:p w:rsidR="00BA5F04" w:rsidRPr="00441867" w:rsidRDefault="00BA5F04" w:rsidP="00555E97">
            <w:pPr>
              <w:jc w:val="both"/>
              <w:rPr>
                <w:i/>
                <w:lang w:eastAsia="en-US"/>
              </w:rPr>
            </w:pPr>
            <w:r w:rsidRPr="00441867">
              <w:rPr>
                <w:i/>
                <w:lang w:val="ru-RU" w:eastAsia="en-US"/>
              </w:rPr>
              <w:t>15.</w:t>
            </w:r>
            <w:r>
              <w:rPr>
                <w:i/>
                <w:lang w:val="ru-RU" w:eastAsia="en-US"/>
              </w:rPr>
              <w:t>3</w:t>
            </w:r>
            <w:r w:rsidRPr="00441867">
              <w:rPr>
                <w:i/>
                <w:lang w:val="ru-RU" w:eastAsia="en-US"/>
              </w:rPr>
              <w:t>0 – 1</w:t>
            </w:r>
            <w:r>
              <w:rPr>
                <w:i/>
                <w:lang w:val="ru-RU" w:eastAsia="en-US"/>
              </w:rPr>
              <w:t>6</w:t>
            </w:r>
            <w:r w:rsidRPr="00441867">
              <w:rPr>
                <w:i/>
                <w:lang w:val="ru-RU" w:eastAsia="en-US"/>
              </w:rPr>
              <w:t>.</w:t>
            </w:r>
            <w:r>
              <w:rPr>
                <w:i/>
                <w:lang w:val="ru-RU" w:eastAsia="en-US"/>
              </w:rPr>
              <w:t>0</w:t>
            </w:r>
            <w:r w:rsidRPr="00441867">
              <w:rPr>
                <w:i/>
                <w:lang w:val="ru-RU" w:eastAsia="en-US"/>
              </w:rPr>
              <w:t>0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>Кава-пауза</w:t>
            </w:r>
          </w:p>
        </w:tc>
      </w:tr>
      <w:tr w:rsidR="008F4974" w:rsidRPr="003E1148" w:rsidTr="008F4974">
        <w:trPr>
          <w:trHeight w:val="2661"/>
        </w:trPr>
        <w:tc>
          <w:tcPr>
            <w:tcW w:w="10348" w:type="dxa"/>
            <w:gridSpan w:val="4"/>
          </w:tcPr>
          <w:p w:rsidR="008F4974" w:rsidRPr="000B6D9C" w:rsidRDefault="008F4974" w:rsidP="00555E97">
            <w:pPr>
              <w:jc w:val="both"/>
              <w:rPr>
                <w:b/>
                <w:i/>
                <w:lang w:eastAsia="en-US"/>
              </w:rPr>
            </w:pPr>
            <w:r w:rsidRPr="000B6D9C">
              <w:rPr>
                <w:b/>
                <w:i/>
                <w:lang w:eastAsia="en-US"/>
              </w:rPr>
              <w:t xml:space="preserve">Робота в </w:t>
            </w:r>
            <w:r>
              <w:rPr>
                <w:b/>
                <w:i/>
                <w:lang w:eastAsia="en-US"/>
              </w:rPr>
              <w:t xml:space="preserve">3-х </w:t>
            </w:r>
            <w:r w:rsidRPr="000B6D9C">
              <w:rPr>
                <w:b/>
                <w:i/>
                <w:lang w:eastAsia="en-US"/>
              </w:rPr>
              <w:t>групах ( за списком)</w:t>
            </w:r>
          </w:p>
          <w:p w:rsidR="008F4974" w:rsidRDefault="008F4974" w:rsidP="008F4974">
            <w:pPr>
              <w:pStyle w:val="a5"/>
              <w:numPr>
                <w:ilvl w:val="0"/>
                <w:numId w:val="10"/>
              </w:numPr>
              <w:ind w:left="313" w:hanging="28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група (тренери: </w:t>
            </w:r>
            <w:proofErr w:type="spellStart"/>
            <w:r>
              <w:rPr>
                <w:i/>
                <w:lang w:eastAsia="en-US"/>
              </w:rPr>
              <w:t>Пєтушкова</w:t>
            </w:r>
            <w:proofErr w:type="spellEnd"/>
            <w:r>
              <w:rPr>
                <w:i/>
                <w:lang w:eastAsia="en-US"/>
              </w:rPr>
              <w:t xml:space="preserve"> Лариса,</w:t>
            </w:r>
            <w:r w:rsidRPr="00726348">
              <w:rPr>
                <w:i/>
                <w:lang w:eastAsia="en-US"/>
              </w:rPr>
              <w:t xml:space="preserve"> експерт проекту ЮНІСЕФ,</w:t>
            </w:r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Сальнікова</w:t>
            </w:r>
            <w:proofErr w:type="spellEnd"/>
            <w:r>
              <w:rPr>
                <w:i/>
                <w:lang w:eastAsia="en-US"/>
              </w:rPr>
              <w:t xml:space="preserve"> Наталія, тренер </w:t>
            </w:r>
            <w:r w:rsidRPr="00726348">
              <w:rPr>
                <w:i/>
                <w:lang w:eastAsia="en-US"/>
              </w:rPr>
              <w:t>МБО «Партнерство «Кожній дитині»</w:t>
            </w:r>
            <w:r>
              <w:rPr>
                <w:i/>
                <w:lang w:eastAsia="en-US"/>
              </w:rPr>
              <w:t>). Місце роботи групи: 5-й корпус, 3-й поверх «Новий зал»</w:t>
            </w:r>
          </w:p>
          <w:p w:rsidR="008F4974" w:rsidRDefault="008F4974" w:rsidP="008F4974">
            <w:pPr>
              <w:pStyle w:val="a5"/>
              <w:numPr>
                <w:ilvl w:val="0"/>
                <w:numId w:val="10"/>
              </w:numPr>
              <w:ind w:left="313" w:hanging="28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</w:t>
            </w:r>
            <w:r w:rsidRPr="00726348">
              <w:rPr>
                <w:i/>
                <w:lang w:eastAsia="en-US"/>
              </w:rPr>
              <w:t>рупа</w:t>
            </w:r>
            <w:r>
              <w:rPr>
                <w:i/>
                <w:lang w:eastAsia="en-US"/>
              </w:rPr>
              <w:t xml:space="preserve"> (</w:t>
            </w:r>
            <w:r w:rsidRPr="00726348">
              <w:rPr>
                <w:i/>
                <w:lang w:eastAsia="en-US"/>
              </w:rPr>
              <w:t>тренери:</w:t>
            </w:r>
            <w:r>
              <w:rPr>
                <w:i/>
                <w:lang w:eastAsia="en-US"/>
              </w:rPr>
              <w:t xml:space="preserve"> </w:t>
            </w:r>
            <w:r w:rsidRPr="00726348">
              <w:rPr>
                <w:i/>
                <w:lang w:eastAsia="en-US"/>
              </w:rPr>
              <w:t>Павлик Ольга, експерт проекту ЮНІСЕФ</w:t>
            </w:r>
            <w:r>
              <w:rPr>
                <w:i/>
                <w:lang w:eastAsia="en-US"/>
              </w:rPr>
              <w:t xml:space="preserve">; </w:t>
            </w:r>
            <w:proofErr w:type="spellStart"/>
            <w:r>
              <w:rPr>
                <w:i/>
                <w:lang w:eastAsia="en-US"/>
              </w:rPr>
              <w:t>Пона</w:t>
            </w:r>
            <w:proofErr w:type="spellEnd"/>
            <w:r>
              <w:rPr>
                <w:i/>
                <w:lang w:eastAsia="en-US"/>
              </w:rPr>
              <w:t xml:space="preserve"> Людмил, тренер </w:t>
            </w:r>
            <w:r w:rsidRPr="00726348">
              <w:rPr>
                <w:i/>
                <w:lang w:eastAsia="en-US"/>
              </w:rPr>
              <w:t xml:space="preserve"> МБО «Партнерство «Кожній дитині»</w:t>
            </w:r>
            <w:r>
              <w:rPr>
                <w:i/>
                <w:lang w:eastAsia="en-US"/>
              </w:rPr>
              <w:t>). Місце роботи групи: 3-й корпус, 7 поверх, «Малий зал»</w:t>
            </w:r>
          </w:p>
          <w:p w:rsidR="008F4974" w:rsidRPr="00455053" w:rsidRDefault="008F4974" w:rsidP="008F4974">
            <w:pPr>
              <w:pStyle w:val="a5"/>
              <w:numPr>
                <w:ilvl w:val="0"/>
                <w:numId w:val="10"/>
              </w:numPr>
              <w:ind w:left="313" w:hanging="28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група (тренери: </w:t>
            </w:r>
            <w:proofErr w:type="spellStart"/>
            <w:r w:rsidRPr="00E1336D">
              <w:rPr>
                <w:i/>
                <w:lang w:eastAsia="en-US"/>
              </w:rPr>
              <w:t>Стрига</w:t>
            </w:r>
            <w:proofErr w:type="spellEnd"/>
            <w:r w:rsidRPr="00E1336D">
              <w:rPr>
                <w:i/>
                <w:lang w:eastAsia="en-US"/>
              </w:rPr>
              <w:t xml:space="preserve"> Лариса, тренер,  менеджер проектів МБО «Партнерство «Кожній дитині»; Тимошенко Надія, </w:t>
            </w:r>
            <w:r w:rsidRPr="00E1336D">
              <w:rPr>
                <w:bCs/>
              </w:rPr>
              <w:t>консультант проекту «Модернізація системи соціальної підтримки населення»</w:t>
            </w:r>
            <w:r>
              <w:rPr>
                <w:bCs/>
              </w:rPr>
              <w:t>).</w:t>
            </w:r>
            <w:r w:rsidRPr="00E1336D">
              <w:rPr>
                <w:bCs/>
              </w:rPr>
              <w:t xml:space="preserve"> </w:t>
            </w:r>
            <w:r>
              <w:rPr>
                <w:i/>
                <w:lang w:eastAsia="en-US"/>
              </w:rPr>
              <w:t>Місце роботи групи: 3-й корпус, 6 поверх, «Великий зал»</w:t>
            </w:r>
          </w:p>
        </w:tc>
      </w:tr>
      <w:tr w:rsidR="00BA5F04" w:rsidRPr="003E1148" w:rsidTr="008F4974">
        <w:trPr>
          <w:trHeight w:val="886"/>
        </w:trPr>
        <w:tc>
          <w:tcPr>
            <w:tcW w:w="1560" w:type="dxa"/>
          </w:tcPr>
          <w:p w:rsidR="00BA5F04" w:rsidRPr="003E1148" w:rsidRDefault="00BA5F04" w:rsidP="00555E97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16.00 – 18.00</w:t>
            </w:r>
          </w:p>
        </w:tc>
        <w:tc>
          <w:tcPr>
            <w:tcW w:w="8788" w:type="dxa"/>
            <w:gridSpan w:val="3"/>
          </w:tcPr>
          <w:p w:rsidR="00BA5F04" w:rsidRDefault="00BA5F04" w:rsidP="00074827">
            <w:pPr>
              <w:jc w:val="both"/>
              <w:rPr>
                <w:lang w:eastAsia="en-US"/>
              </w:rPr>
            </w:pPr>
            <w:r w:rsidRPr="00A043F7">
              <w:rPr>
                <w:lang w:eastAsia="en-US"/>
              </w:rPr>
              <w:t xml:space="preserve">РОБОТА В </w:t>
            </w:r>
            <w:r>
              <w:rPr>
                <w:lang w:eastAsia="en-US"/>
              </w:rPr>
              <w:t xml:space="preserve">3-х </w:t>
            </w:r>
            <w:r w:rsidRPr="00A043F7">
              <w:rPr>
                <w:lang w:eastAsia="en-US"/>
              </w:rPr>
              <w:t>ГРУПАХ</w:t>
            </w:r>
            <w:r>
              <w:rPr>
                <w:lang w:eastAsia="en-US"/>
              </w:rPr>
              <w:t xml:space="preserve"> </w:t>
            </w:r>
            <w:r w:rsidR="00B12D10">
              <w:rPr>
                <w:lang w:eastAsia="en-US"/>
              </w:rPr>
              <w:t xml:space="preserve"> (за списком)</w:t>
            </w:r>
          </w:p>
          <w:p w:rsidR="00BA5F04" w:rsidRPr="008F4974" w:rsidRDefault="00BA5F04" w:rsidP="004E5EB4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  <w:p w:rsidR="00BA5F04" w:rsidRPr="00A043F7" w:rsidRDefault="00BA5F04" w:rsidP="00074827">
            <w:pPr>
              <w:jc w:val="both"/>
              <w:rPr>
                <w:lang w:eastAsia="en-US"/>
              </w:rPr>
            </w:pPr>
            <w:r w:rsidRPr="00441867">
              <w:rPr>
                <w:b/>
                <w:bCs/>
                <w:i/>
              </w:rPr>
              <w:t>Модель ІССЗН: визначення потреб та ресурсів громади</w:t>
            </w:r>
            <w:r>
              <w:rPr>
                <w:b/>
                <w:bCs/>
              </w:rPr>
              <w:t xml:space="preserve"> </w:t>
            </w:r>
          </w:p>
        </w:tc>
      </w:tr>
      <w:tr w:rsidR="00BA5F04" w:rsidRPr="003E1148" w:rsidTr="008F4974">
        <w:trPr>
          <w:trHeight w:val="416"/>
        </w:trPr>
        <w:tc>
          <w:tcPr>
            <w:tcW w:w="1560" w:type="dxa"/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19.00 – 20.0</w:t>
            </w:r>
            <w:r w:rsidRPr="002241A0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 xml:space="preserve">Вечеря </w:t>
            </w:r>
          </w:p>
        </w:tc>
      </w:tr>
      <w:tr w:rsidR="00BA5F04" w:rsidRPr="003E1148" w:rsidTr="00BA5F04">
        <w:trPr>
          <w:trHeight w:val="412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BE4D5"/>
          </w:tcPr>
          <w:p w:rsidR="00BA5F04" w:rsidRPr="003E1148" w:rsidRDefault="00BA5F04" w:rsidP="002F3DAD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 грудня</w:t>
            </w:r>
            <w:r w:rsidRPr="003E1148">
              <w:rPr>
                <w:b/>
                <w:lang w:eastAsia="en-US"/>
              </w:rPr>
              <w:t xml:space="preserve"> 2017 року</w:t>
            </w:r>
            <w:r>
              <w:rPr>
                <w:b/>
                <w:lang w:eastAsia="en-US"/>
              </w:rPr>
              <w:t xml:space="preserve"> </w:t>
            </w:r>
          </w:p>
          <w:p w:rsidR="00BA5F04" w:rsidRDefault="00BA5F04" w:rsidP="002F3DAD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</w:p>
        </w:tc>
      </w:tr>
      <w:tr w:rsidR="00BA5F04" w:rsidRPr="003E1148" w:rsidTr="008F4974">
        <w:trPr>
          <w:trHeight w:val="289"/>
        </w:trPr>
        <w:tc>
          <w:tcPr>
            <w:tcW w:w="1560" w:type="dxa"/>
            <w:tcBorders>
              <w:right w:val="single" w:sz="4" w:space="0" w:color="auto"/>
            </w:tcBorders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08.00 – 09.0</w:t>
            </w:r>
            <w:r w:rsidRPr="002241A0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  <w:tcBorders>
              <w:left w:val="single" w:sz="4" w:space="0" w:color="auto"/>
            </w:tcBorders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 xml:space="preserve">Сніданок </w:t>
            </w:r>
          </w:p>
        </w:tc>
      </w:tr>
      <w:tr w:rsidR="00BA5F04" w:rsidRPr="00297974" w:rsidTr="008F4974">
        <w:trPr>
          <w:trHeight w:val="409"/>
        </w:trPr>
        <w:tc>
          <w:tcPr>
            <w:tcW w:w="1560" w:type="dxa"/>
          </w:tcPr>
          <w:p w:rsidR="00BA5F04" w:rsidRPr="003E1148" w:rsidRDefault="00BA5F04" w:rsidP="00555E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9.00-11.00</w:t>
            </w:r>
          </w:p>
        </w:tc>
        <w:tc>
          <w:tcPr>
            <w:tcW w:w="8788" w:type="dxa"/>
            <w:gridSpan w:val="3"/>
          </w:tcPr>
          <w:p w:rsidR="00BA5F04" w:rsidRDefault="00BA5F04" w:rsidP="00147C45">
            <w:pPr>
              <w:jc w:val="both"/>
              <w:rPr>
                <w:i/>
              </w:rPr>
            </w:pPr>
            <w:r w:rsidRPr="00A54860">
              <w:t xml:space="preserve">РОБОТА В </w:t>
            </w:r>
            <w:r w:rsidR="001D7814">
              <w:t xml:space="preserve">3-х </w:t>
            </w:r>
            <w:r w:rsidRPr="00A54860">
              <w:t>ГРУПАХ</w:t>
            </w:r>
            <w:r w:rsidRPr="00AF4D7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  <w:p w:rsidR="00BA5F04" w:rsidRPr="00974B26" w:rsidRDefault="00BA5F04" w:rsidP="00147C45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A5F04" w:rsidRDefault="00BA5F04" w:rsidP="00147C45">
            <w:pPr>
              <w:jc w:val="both"/>
              <w:rPr>
                <w:bCs/>
                <w:i/>
              </w:rPr>
            </w:pPr>
            <w:r w:rsidRPr="0059060F">
              <w:rPr>
                <w:b/>
                <w:bCs/>
                <w:i/>
              </w:rPr>
              <w:t>Модель ІССЗН: визначення стратегічних цілей та індикаторів результативності</w:t>
            </w:r>
            <w:r>
              <w:rPr>
                <w:b/>
                <w:bCs/>
              </w:rPr>
              <w:t xml:space="preserve"> </w:t>
            </w:r>
          </w:p>
          <w:p w:rsidR="00BA5F04" w:rsidRPr="00A54860" w:rsidRDefault="00BA5F04" w:rsidP="00147C45">
            <w:pPr>
              <w:jc w:val="both"/>
            </w:pP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Pr="002241A0" w:rsidRDefault="00BA5F04" w:rsidP="00555E9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11.00-11</w:t>
            </w:r>
            <w:r w:rsidRPr="002241A0">
              <w:rPr>
                <w:i/>
                <w:lang w:eastAsia="en-US"/>
              </w:rPr>
              <w:t>.</w:t>
            </w:r>
            <w:r>
              <w:rPr>
                <w:i/>
                <w:lang w:eastAsia="en-US"/>
              </w:rPr>
              <w:t>3</w:t>
            </w:r>
            <w:r w:rsidRPr="002241A0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BA5F04" w:rsidRPr="002241A0" w:rsidRDefault="00BA5F04" w:rsidP="00555E97">
            <w:pPr>
              <w:jc w:val="both"/>
              <w:rPr>
                <w:i/>
              </w:rPr>
            </w:pPr>
            <w:r w:rsidRPr="002241A0">
              <w:rPr>
                <w:i/>
              </w:rPr>
              <w:t>Кава-пауза</w:t>
            </w: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Pr="00441867" w:rsidRDefault="00BA5F04" w:rsidP="00555E97">
            <w:pPr>
              <w:jc w:val="both"/>
              <w:rPr>
                <w:lang w:eastAsia="en-US"/>
              </w:rPr>
            </w:pPr>
            <w:r w:rsidRPr="00441867">
              <w:rPr>
                <w:lang w:eastAsia="en-US"/>
              </w:rPr>
              <w:t>11.30-13.00</w:t>
            </w:r>
          </w:p>
        </w:tc>
        <w:tc>
          <w:tcPr>
            <w:tcW w:w="8788" w:type="dxa"/>
            <w:gridSpan w:val="3"/>
          </w:tcPr>
          <w:p w:rsidR="00BA5F04" w:rsidRDefault="00BA5F04" w:rsidP="00555E97">
            <w:pPr>
              <w:jc w:val="both"/>
              <w:rPr>
                <w:b/>
                <w:bCs/>
              </w:rPr>
            </w:pPr>
            <w:r w:rsidRPr="00A043F7">
              <w:rPr>
                <w:lang w:eastAsia="en-US"/>
              </w:rPr>
              <w:t xml:space="preserve">РОБОТА В </w:t>
            </w:r>
            <w:r w:rsidR="001D7814">
              <w:rPr>
                <w:lang w:eastAsia="en-US"/>
              </w:rPr>
              <w:t xml:space="preserve">3-х </w:t>
            </w:r>
            <w:r w:rsidRPr="00A043F7">
              <w:rPr>
                <w:lang w:eastAsia="en-US"/>
              </w:rPr>
              <w:t>ГРУПАХ</w:t>
            </w:r>
            <w:r w:rsidRPr="003A1FF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BA5F04" w:rsidRPr="00441867" w:rsidRDefault="00BA5F04" w:rsidP="00555E97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A5F04" w:rsidRPr="0059060F" w:rsidRDefault="00BA5F04" w:rsidP="00555E97">
            <w:pPr>
              <w:jc w:val="both"/>
              <w:rPr>
                <w:i/>
              </w:rPr>
            </w:pPr>
            <w:r w:rsidRPr="0059060F">
              <w:rPr>
                <w:b/>
                <w:bCs/>
                <w:i/>
              </w:rPr>
              <w:t>Модель ІССЗН: забезпечення доступності вразливих груп населення до соціальних послуг відповідно до визначених потреб</w:t>
            </w:r>
            <w:r w:rsidRPr="0059060F">
              <w:rPr>
                <w:i/>
              </w:rPr>
              <w:t xml:space="preserve"> </w:t>
            </w:r>
          </w:p>
          <w:p w:rsidR="00BA5F04" w:rsidRPr="00A043F7" w:rsidRDefault="00BA5F04" w:rsidP="00555E97">
            <w:pPr>
              <w:jc w:val="both"/>
              <w:rPr>
                <w:lang w:eastAsia="en-US"/>
              </w:rPr>
            </w:pP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Default="00BA5F04" w:rsidP="00555E9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13.00-14.00</w:t>
            </w:r>
          </w:p>
        </w:tc>
        <w:tc>
          <w:tcPr>
            <w:tcW w:w="8788" w:type="dxa"/>
            <w:gridSpan w:val="3"/>
          </w:tcPr>
          <w:p w:rsidR="00BA5F04" w:rsidRPr="00441867" w:rsidRDefault="00BA5F04" w:rsidP="00555E97">
            <w:pPr>
              <w:jc w:val="both"/>
              <w:rPr>
                <w:i/>
                <w:lang w:eastAsia="en-US"/>
              </w:rPr>
            </w:pPr>
            <w:r w:rsidRPr="00441867">
              <w:rPr>
                <w:i/>
                <w:lang w:eastAsia="en-US"/>
              </w:rPr>
              <w:t>Обід</w:t>
            </w: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Pr="00441867" w:rsidRDefault="00BA5F04" w:rsidP="00555E97">
            <w:pPr>
              <w:jc w:val="both"/>
              <w:rPr>
                <w:lang w:eastAsia="en-US"/>
              </w:rPr>
            </w:pPr>
            <w:r w:rsidRPr="00441867">
              <w:rPr>
                <w:lang w:eastAsia="en-US"/>
              </w:rPr>
              <w:t>14.00-1</w:t>
            </w:r>
            <w:r>
              <w:rPr>
                <w:lang w:eastAsia="en-US"/>
              </w:rPr>
              <w:t>5</w:t>
            </w:r>
            <w:r w:rsidRPr="00441867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441867">
              <w:rPr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BA5F04" w:rsidRPr="003E1148" w:rsidRDefault="00BA5F04" w:rsidP="00256984">
            <w:pPr>
              <w:pStyle w:val="ColorfulList-Accent11"/>
              <w:ind w:left="0"/>
              <w:jc w:val="both"/>
              <w:rPr>
                <w:bCs/>
              </w:rPr>
            </w:pPr>
            <w:r w:rsidRPr="003E1148">
              <w:rPr>
                <w:bCs/>
              </w:rPr>
              <w:t>ПЛЕНАРНЕ ЗАСІДАННЯ</w:t>
            </w:r>
          </w:p>
          <w:p w:rsidR="00BA5F04" w:rsidRPr="00441867" w:rsidRDefault="00BA5F04" w:rsidP="00256984">
            <w:pPr>
              <w:jc w:val="both"/>
              <w:rPr>
                <w:b/>
                <w:sz w:val="16"/>
                <w:szCs w:val="16"/>
              </w:rPr>
            </w:pPr>
          </w:p>
          <w:p w:rsidR="00BA5F04" w:rsidRDefault="00BA5F04" w:rsidP="00256984">
            <w:pPr>
              <w:jc w:val="both"/>
              <w:rPr>
                <w:b/>
                <w:bCs/>
                <w:i/>
              </w:rPr>
            </w:pPr>
            <w:r w:rsidRPr="0059060F">
              <w:rPr>
                <w:b/>
                <w:i/>
              </w:rPr>
              <w:t xml:space="preserve">Джерела фінансування та особливості бюджетування </w:t>
            </w:r>
            <w:r w:rsidRPr="0059060F">
              <w:rPr>
                <w:b/>
                <w:bCs/>
                <w:i/>
              </w:rPr>
              <w:t>ІССЗ</w:t>
            </w:r>
            <w:r>
              <w:rPr>
                <w:b/>
                <w:bCs/>
                <w:i/>
              </w:rPr>
              <w:t>Н</w:t>
            </w:r>
          </w:p>
          <w:p w:rsidR="00BA5F04" w:rsidRPr="004E5EB4" w:rsidRDefault="00BA5F04" w:rsidP="00256984">
            <w:pPr>
              <w:jc w:val="both"/>
              <w:rPr>
                <w:i/>
              </w:rPr>
            </w:pPr>
            <w:r w:rsidRPr="004E5EB4">
              <w:rPr>
                <w:i/>
              </w:rPr>
              <w:t>(модератор</w:t>
            </w:r>
            <w:r w:rsidRPr="00D552EA">
              <w:rPr>
                <w:i/>
                <w:lang w:val="ru-RU"/>
              </w:rPr>
              <w:t xml:space="preserve"> </w:t>
            </w:r>
            <w:r w:rsidRPr="004E7C28">
              <w:rPr>
                <w:b/>
                <w:i/>
              </w:rPr>
              <w:t xml:space="preserve">Артур </w:t>
            </w:r>
            <w:proofErr w:type="spellStart"/>
            <w:r w:rsidRPr="004E7C28">
              <w:rPr>
                <w:b/>
                <w:i/>
              </w:rPr>
              <w:t>Айвазов</w:t>
            </w:r>
            <w:proofErr w:type="spellEnd"/>
            <w:r w:rsidRPr="004E5EB4">
              <w:rPr>
                <w:i/>
              </w:rPr>
              <w:t>)</w:t>
            </w:r>
          </w:p>
          <w:p w:rsidR="00BA5F04" w:rsidRPr="00441867" w:rsidRDefault="00BA5F04" w:rsidP="00256984">
            <w:pPr>
              <w:jc w:val="both"/>
              <w:rPr>
                <w:b/>
                <w:sz w:val="16"/>
                <w:szCs w:val="16"/>
              </w:rPr>
            </w:pPr>
          </w:p>
          <w:p w:rsidR="00BA5F04" w:rsidRPr="00276C4A" w:rsidRDefault="00BA5F04" w:rsidP="00441867">
            <w:pPr>
              <w:jc w:val="both"/>
              <w:rPr>
                <w:b/>
              </w:rPr>
            </w:pPr>
            <w:r w:rsidRPr="001104BB">
              <w:rPr>
                <w:b/>
              </w:rPr>
              <w:t>Корнієнко</w:t>
            </w:r>
            <w:r>
              <w:rPr>
                <w:b/>
              </w:rPr>
              <w:t xml:space="preserve"> </w:t>
            </w:r>
            <w:r w:rsidRPr="001104BB">
              <w:rPr>
                <w:b/>
              </w:rPr>
              <w:t>Андрій</w:t>
            </w:r>
            <w:r>
              <w:t xml:space="preserve">, заступник директора Департаменту методології та навчальних програм Інституту бюджету та соціально-економічних досліджень </w:t>
            </w:r>
            <w:r w:rsidRPr="00882487">
              <w:rPr>
                <w:i/>
              </w:rPr>
              <w:t>Програмно</w:t>
            </w:r>
            <w:r>
              <w:rPr>
                <w:i/>
              </w:rPr>
              <w:t>-</w:t>
            </w:r>
            <w:r w:rsidRPr="00882487">
              <w:rPr>
                <w:i/>
              </w:rPr>
              <w:t>цільовий метод бюджетування</w:t>
            </w:r>
          </w:p>
          <w:p w:rsidR="00BA5F04" w:rsidRDefault="00BA5F04" w:rsidP="00441867">
            <w:pPr>
              <w:contextualSpacing/>
              <w:jc w:val="both"/>
            </w:pPr>
            <w:proofErr w:type="spellStart"/>
            <w:r w:rsidRPr="001104BB">
              <w:rPr>
                <w:b/>
              </w:rPr>
              <w:t>Кузьмінський</w:t>
            </w:r>
            <w:proofErr w:type="spellEnd"/>
            <w:r w:rsidRPr="001104BB">
              <w:rPr>
                <w:b/>
              </w:rPr>
              <w:t xml:space="preserve"> Володимир</w:t>
            </w:r>
            <w:r>
              <w:rPr>
                <w:b/>
              </w:rPr>
              <w:t>,</w:t>
            </w:r>
            <w:r w:rsidRPr="00675E3B">
              <w:t xml:space="preserve"> керівник групи</w:t>
            </w:r>
            <w:r>
              <w:rPr>
                <w:b/>
              </w:rPr>
              <w:t xml:space="preserve"> </w:t>
            </w:r>
            <w:r w:rsidRPr="00675E3B">
              <w:t>експерт</w:t>
            </w:r>
            <w:r>
              <w:t xml:space="preserve">ів проекту </w:t>
            </w:r>
            <w:r w:rsidRPr="00675E3B">
              <w:t>ЮНІСЕФ</w:t>
            </w:r>
          </w:p>
          <w:p w:rsidR="00BA5F04" w:rsidRDefault="009A012D" w:rsidP="00AC4675">
            <w:pPr>
              <w:jc w:val="both"/>
              <w:rPr>
                <w:i/>
              </w:rPr>
            </w:pPr>
            <w:r>
              <w:rPr>
                <w:i/>
              </w:rPr>
              <w:t xml:space="preserve">Фінансові механізми розвитку ринку соціальних послуг, соціальне замовлення </w:t>
            </w:r>
            <w:r w:rsidR="00BA5F04">
              <w:rPr>
                <w:i/>
              </w:rPr>
              <w:t>Залучення інвестицій та проектна діяльність</w:t>
            </w:r>
          </w:p>
          <w:p w:rsidR="00BA5F04" w:rsidRPr="004B4E2D" w:rsidRDefault="00BA5F04" w:rsidP="00AC4675">
            <w:pPr>
              <w:jc w:val="both"/>
            </w:pPr>
            <w:proofErr w:type="spellStart"/>
            <w:r w:rsidRPr="004B4E2D">
              <w:rPr>
                <w:b/>
              </w:rPr>
              <w:t>Ігнатьєв</w:t>
            </w:r>
            <w:proofErr w:type="spellEnd"/>
            <w:r w:rsidRPr="004B4E2D">
              <w:rPr>
                <w:b/>
              </w:rPr>
              <w:t xml:space="preserve"> Леонід, </w:t>
            </w:r>
            <w:r w:rsidRPr="004B4E2D">
              <w:t>голова Міжнародної асоціації «</w:t>
            </w:r>
            <w:proofErr w:type="spellStart"/>
            <w:r w:rsidRPr="004B4E2D">
              <w:t>Євростратегія</w:t>
            </w:r>
            <w:proofErr w:type="spellEnd"/>
            <w:r w:rsidRPr="004B4E2D">
              <w:t>»</w:t>
            </w:r>
          </w:p>
          <w:p w:rsidR="00BA5F04" w:rsidRPr="004B4E2D" w:rsidRDefault="00BA5F04" w:rsidP="00AC4675">
            <w:pPr>
              <w:jc w:val="both"/>
              <w:rPr>
                <w:i/>
              </w:rPr>
            </w:pPr>
            <w:r w:rsidRPr="004B4E2D">
              <w:rPr>
                <w:i/>
              </w:rPr>
              <w:t>Джерела наповнення доходної частини бюджету, комплексний підхід у вирішенні соціально-економічних проблем</w:t>
            </w:r>
          </w:p>
          <w:p w:rsidR="00BA5F04" w:rsidRPr="003E1148" w:rsidRDefault="00BA5F04" w:rsidP="00256984">
            <w:pPr>
              <w:pStyle w:val="ColorfulList-Accent11"/>
              <w:ind w:left="0"/>
              <w:jc w:val="both"/>
              <w:rPr>
                <w:bCs/>
              </w:rPr>
            </w:pP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Default="00BA5F04" w:rsidP="00555E97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15.30-16.00</w:t>
            </w:r>
          </w:p>
        </w:tc>
        <w:tc>
          <w:tcPr>
            <w:tcW w:w="8788" w:type="dxa"/>
            <w:gridSpan w:val="3"/>
          </w:tcPr>
          <w:p w:rsidR="00BA5F04" w:rsidRPr="00441867" w:rsidRDefault="00BA5F04" w:rsidP="00256984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441867">
              <w:rPr>
                <w:bCs/>
                <w:i/>
              </w:rPr>
              <w:t>Кава пауза</w:t>
            </w: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Pr="00441867" w:rsidRDefault="00BA5F04" w:rsidP="00555E97">
            <w:pPr>
              <w:jc w:val="both"/>
              <w:rPr>
                <w:lang w:eastAsia="en-US"/>
              </w:rPr>
            </w:pPr>
            <w:r w:rsidRPr="00441867">
              <w:rPr>
                <w:lang w:eastAsia="en-US"/>
              </w:rPr>
              <w:t>16.</w:t>
            </w:r>
            <w:r>
              <w:rPr>
                <w:lang w:eastAsia="en-US"/>
              </w:rPr>
              <w:t>0</w:t>
            </w:r>
            <w:r w:rsidRPr="00441867">
              <w:rPr>
                <w:lang w:eastAsia="en-US"/>
              </w:rPr>
              <w:t>0-18.00</w:t>
            </w:r>
          </w:p>
        </w:tc>
        <w:tc>
          <w:tcPr>
            <w:tcW w:w="8788" w:type="dxa"/>
            <w:gridSpan w:val="3"/>
          </w:tcPr>
          <w:p w:rsidR="00BA5F04" w:rsidRDefault="00BA5F04" w:rsidP="00A57036">
            <w:pPr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РОБОТА В </w:t>
            </w:r>
            <w:r w:rsidR="001D7814">
              <w:rPr>
                <w:lang w:eastAsia="en-US"/>
              </w:rPr>
              <w:t xml:space="preserve">3-х </w:t>
            </w:r>
            <w:r>
              <w:rPr>
                <w:lang w:eastAsia="en-US"/>
              </w:rPr>
              <w:t xml:space="preserve">ГРУПАХ </w:t>
            </w:r>
            <w:r w:rsidRPr="00DF2CB2">
              <w:rPr>
                <w:lang w:val="ru-RU" w:eastAsia="en-US"/>
              </w:rPr>
              <w:t xml:space="preserve"> </w:t>
            </w:r>
          </w:p>
          <w:p w:rsidR="00BA5F04" w:rsidRPr="00441867" w:rsidRDefault="00BA5F04" w:rsidP="00147C45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BA5F04" w:rsidRPr="0059060F" w:rsidRDefault="00BA5F04" w:rsidP="00147C45">
            <w:pPr>
              <w:jc w:val="both"/>
              <w:rPr>
                <w:i/>
                <w:lang w:eastAsia="en-US"/>
              </w:rPr>
            </w:pPr>
            <w:r w:rsidRPr="0059060F">
              <w:rPr>
                <w:b/>
                <w:bCs/>
                <w:i/>
              </w:rPr>
              <w:t xml:space="preserve">Модель ІССЗН: </w:t>
            </w:r>
            <w:r w:rsidRPr="0059060F">
              <w:rPr>
                <w:b/>
                <w:i/>
                <w:lang w:eastAsia="en-US"/>
              </w:rPr>
              <w:t>практикум застосування програмно-цільового методу бюджетування</w:t>
            </w:r>
            <w:r w:rsidRPr="0059060F">
              <w:rPr>
                <w:i/>
                <w:lang w:eastAsia="en-US"/>
              </w:rPr>
              <w:t xml:space="preserve"> </w:t>
            </w:r>
          </w:p>
          <w:p w:rsidR="00BA5F04" w:rsidRDefault="00BA5F04" w:rsidP="00A57036">
            <w:pPr>
              <w:jc w:val="both"/>
              <w:rPr>
                <w:lang w:eastAsia="en-US"/>
              </w:rPr>
            </w:pP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</w:tcPr>
          <w:p w:rsidR="00BA5F04" w:rsidRPr="002241A0" w:rsidRDefault="00BA5F04" w:rsidP="009B33B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19.00 – 20.0</w:t>
            </w:r>
            <w:r w:rsidRPr="002241A0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BA5F04" w:rsidRPr="002241A0" w:rsidRDefault="00BA5F04" w:rsidP="009B33B1">
            <w:pPr>
              <w:jc w:val="both"/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 xml:space="preserve">Вечеря </w:t>
            </w:r>
          </w:p>
        </w:tc>
      </w:tr>
      <w:tr w:rsidR="00FD0E94" w:rsidRPr="003E1148" w:rsidTr="0087104D">
        <w:trPr>
          <w:trHeight w:val="397"/>
        </w:trPr>
        <w:tc>
          <w:tcPr>
            <w:tcW w:w="10348" w:type="dxa"/>
            <w:gridSpan w:val="4"/>
          </w:tcPr>
          <w:p w:rsidR="00FD0E94" w:rsidRPr="00A01AEE" w:rsidRDefault="00FD0E94" w:rsidP="00FD0E94">
            <w:pPr>
              <w:jc w:val="center"/>
              <w:rPr>
                <w:b/>
                <w:lang w:eastAsia="en-US"/>
              </w:rPr>
            </w:pPr>
            <w:r w:rsidRPr="00A01AEE">
              <w:rPr>
                <w:b/>
                <w:lang w:eastAsia="en-US"/>
              </w:rPr>
              <w:t>Вечірні тематичні зустрічі та спілкування за чаєм</w:t>
            </w:r>
          </w:p>
        </w:tc>
      </w:tr>
      <w:tr w:rsidR="00B663D6" w:rsidRPr="003E1148" w:rsidTr="008F4974">
        <w:trPr>
          <w:trHeight w:val="397"/>
        </w:trPr>
        <w:tc>
          <w:tcPr>
            <w:tcW w:w="1560" w:type="dxa"/>
          </w:tcPr>
          <w:p w:rsidR="00B663D6" w:rsidRDefault="00B663D6" w:rsidP="009B33B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20.00-21.00</w:t>
            </w:r>
          </w:p>
        </w:tc>
        <w:tc>
          <w:tcPr>
            <w:tcW w:w="4340" w:type="dxa"/>
          </w:tcPr>
          <w:p w:rsidR="00B663D6" w:rsidRPr="002241A0" w:rsidRDefault="00FD0E94" w:rsidP="009B33B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З </w:t>
            </w:r>
            <w:r w:rsidR="00E537BE">
              <w:rPr>
                <w:i/>
                <w:lang w:eastAsia="en-US"/>
              </w:rPr>
              <w:t xml:space="preserve">патронатним вихователем </w:t>
            </w:r>
            <w:proofErr w:type="spellStart"/>
            <w:r w:rsidR="00E537BE" w:rsidRPr="00C60780">
              <w:rPr>
                <w:b/>
                <w:i/>
                <w:lang w:eastAsia="en-US"/>
              </w:rPr>
              <w:t>Кузнецовою</w:t>
            </w:r>
            <w:proofErr w:type="spellEnd"/>
            <w:r w:rsidR="00E537BE" w:rsidRPr="00C60780">
              <w:rPr>
                <w:b/>
                <w:i/>
                <w:lang w:eastAsia="en-US"/>
              </w:rPr>
              <w:t xml:space="preserve"> Ларисою </w:t>
            </w:r>
          </w:p>
        </w:tc>
        <w:tc>
          <w:tcPr>
            <w:tcW w:w="4448" w:type="dxa"/>
            <w:gridSpan w:val="2"/>
          </w:tcPr>
          <w:p w:rsidR="00B663D6" w:rsidRPr="002241A0" w:rsidRDefault="00E537BE" w:rsidP="009B33B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 керівником ГО</w:t>
            </w:r>
            <w:r w:rsidR="00A01AEE">
              <w:rPr>
                <w:i/>
                <w:lang w:eastAsia="en-US"/>
              </w:rPr>
              <w:t xml:space="preserve"> по роботі з</w:t>
            </w:r>
            <w:r w:rsidR="00C60780">
              <w:rPr>
                <w:i/>
                <w:lang w:eastAsia="en-US"/>
              </w:rPr>
              <w:t xml:space="preserve"> людьми з </w:t>
            </w:r>
            <w:r w:rsidR="00A01AEE">
              <w:rPr>
                <w:i/>
                <w:lang w:eastAsia="en-US"/>
              </w:rPr>
              <w:t xml:space="preserve"> інвалід</w:t>
            </w:r>
            <w:r w:rsidR="00C60780">
              <w:rPr>
                <w:i/>
                <w:lang w:eastAsia="en-US"/>
              </w:rPr>
              <w:t>ністю</w:t>
            </w:r>
            <w:r w:rsidR="00A01AEE">
              <w:rPr>
                <w:i/>
                <w:lang w:eastAsia="en-US"/>
              </w:rPr>
              <w:t xml:space="preserve">  </w:t>
            </w:r>
            <w:proofErr w:type="spellStart"/>
            <w:r w:rsidR="00A01AEE" w:rsidRPr="00C60780">
              <w:rPr>
                <w:b/>
                <w:i/>
                <w:lang w:eastAsia="en-US"/>
              </w:rPr>
              <w:t>Кур’яном</w:t>
            </w:r>
            <w:proofErr w:type="spellEnd"/>
            <w:r w:rsidR="00A01AEE" w:rsidRPr="00C60780">
              <w:rPr>
                <w:b/>
                <w:i/>
                <w:lang w:eastAsia="en-US"/>
              </w:rPr>
              <w:t xml:space="preserve">  Сергієм</w:t>
            </w:r>
          </w:p>
        </w:tc>
      </w:tr>
      <w:tr w:rsidR="00BA5F04" w:rsidRPr="003E1148" w:rsidTr="00BA5F04">
        <w:trPr>
          <w:trHeight w:val="397"/>
        </w:trPr>
        <w:tc>
          <w:tcPr>
            <w:tcW w:w="10348" w:type="dxa"/>
            <w:gridSpan w:val="4"/>
            <w:shd w:val="clear" w:color="auto" w:fill="FBE4D5" w:themeFill="accent2" w:themeFillTint="33"/>
          </w:tcPr>
          <w:p w:rsidR="00BA5F04" w:rsidRPr="003E1148" w:rsidRDefault="00BA5F04" w:rsidP="009B33B1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 грудня</w:t>
            </w:r>
            <w:r w:rsidRPr="003E1148">
              <w:rPr>
                <w:b/>
                <w:lang w:eastAsia="en-US"/>
              </w:rPr>
              <w:t xml:space="preserve"> 2017 року</w:t>
            </w:r>
            <w:r>
              <w:rPr>
                <w:b/>
                <w:lang w:eastAsia="en-US"/>
              </w:rPr>
              <w:t xml:space="preserve"> </w:t>
            </w:r>
          </w:p>
          <w:p w:rsidR="00BA5F04" w:rsidRDefault="00BA5F04" w:rsidP="009B33B1">
            <w:pPr>
              <w:tabs>
                <w:tab w:val="left" w:pos="1276"/>
              </w:tabs>
              <w:jc w:val="center"/>
              <w:rPr>
                <w:b/>
                <w:lang w:eastAsia="en-US"/>
              </w:rPr>
            </w:pPr>
          </w:p>
        </w:tc>
      </w:tr>
      <w:tr w:rsidR="00BA5F04" w:rsidRPr="003E1148" w:rsidTr="008F4974">
        <w:trPr>
          <w:trHeight w:val="397"/>
        </w:trPr>
        <w:tc>
          <w:tcPr>
            <w:tcW w:w="1560" w:type="dxa"/>
            <w:tcBorders>
              <w:bottom w:val="single" w:sz="4" w:space="0" w:color="auto"/>
            </w:tcBorders>
          </w:tcPr>
          <w:p w:rsidR="00BA5F04" w:rsidRPr="002241A0" w:rsidRDefault="00BA5F04" w:rsidP="009B33B1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08.00 – 09.0</w:t>
            </w:r>
            <w:r w:rsidRPr="002241A0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:rsidR="00BA5F04" w:rsidRPr="002241A0" w:rsidRDefault="00BA5F04" w:rsidP="009B33B1">
            <w:pPr>
              <w:jc w:val="both"/>
              <w:rPr>
                <w:i/>
                <w:lang w:eastAsia="en-US"/>
              </w:rPr>
            </w:pPr>
            <w:r w:rsidRPr="002241A0">
              <w:rPr>
                <w:i/>
                <w:lang w:eastAsia="en-US"/>
              </w:rPr>
              <w:t xml:space="preserve">Сніданок </w:t>
            </w:r>
          </w:p>
        </w:tc>
      </w:tr>
      <w:tr w:rsidR="001A203C" w:rsidRPr="003E1148" w:rsidTr="008F4974">
        <w:trPr>
          <w:trHeight w:val="446"/>
        </w:trPr>
        <w:tc>
          <w:tcPr>
            <w:tcW w:w="1560" w:type="dxa"/>
            <w:tcBorders>
              <w:right w:val="nil"/>
            </w:tcBorders>
          </w:tcPr>
          <w:p w:rsidR="001A203C" w:rsidRPr="003E1148" w:rsidRDefault="001A203C" w:rsidP="001A203C">
            <w:pPr>
              <w:jc w:val="both"/>
              <w:rPr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left w:val="nil"/>
            </w:tcBorders>
          </w:tcPr>
          <w:p w:rsidR="001A203C" w:rsidRPr="008852E1" w:rsidRDefault="001A203C" w:rsidP="0086338E">
            <w:pPr>
              <w:rPr>
                <w:lang w:eastAsia="en-US"/>
              </w:rPr>
            </w:pPr>
            <w:r w:rsidRPr="00A043F7">
              <w:rPr>
                <w:lang w:eastAsia="en-US"/>
              </w:rPr>
              <w:t xml:space="preserve">РОБОТА В </w:t>
            </w:r>
            <w:r w:rsidR="001D7814">
              <w:rPr>
                <w:lang w:eastAsia="en-US"/>
              </w:rPr>
              <w:t xml:space="preserve">4 -х </w:t>
            </w:r>
            <w:r w:rsidRPr="00A043F7">
              <w:rPr>
                <w:lang w:eastAsia="en-US"/>
              </w:rPr>
              <w:t>ГРУПАХ</w:t>
            </w:r>
          </w:p>
          <w:p w:rsidR="001A203C" w:rsidRPr="002241A0" w:rsidRDefault="001A203C" w:rsidP="001A203C">
            <w:pPr>
              <w:jc w:val="both"/>
              <w:rPr>
                <w:i/>
                <w:lang w:eastAsia="en-US"/>
              </w:rPr>
            </w:pP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Pr="003E1148" w:rsidRDefault="0086338E" w:rsidP="001A20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09.00-10.30</w:t>
            </w:r>
          </w:p>
        </w:tc>
        <w:tc>
          <w:tcPr>
            <w:tcW w:w="4394" w:type="dxa"/>
            <w:gridSpan w:val="2"/>
          </w:tcPr>
          <w:p w:rsidR="008852E1" w:rsidRPr="004E7C28" w:rsidRDefault="008852E1" w:rsidP="001A203C">
            <w:pPr>
              <w:jc w:val="both"/>
              <w:rPr>
                <w:b/>
                <w:bCs/>
              </w:rPr>
            </w:pPr>
            <w:r w:rsidRPr="008852E1">
              <w:rPr>
                <w:b/>
                <w:bCs/>
              </w:rPr>
              <w:t xml:space="preserve">Група 1-3 </w:t>
            </w:r>
            <w:r w:rsidRPr="004E7C28">
              <w:rPr>
                <w:b/>
                <w:bCs/>
              </w:rPr>
              <w:t xml:space="preserve">(окрім </w:t>
            </w:r>
            <w:r w:rsidR="005C2FAC" w:rsidRPr="004E7C28">
              <w:rPr>
                <w:b/>
                <w:bCs/>
              </w:rPr>
              <w:t xml:space="preserve">спеціалістів </w:t>
            </w:r>
            <w:r w:rsidRPr="004E7C28">
              <w:rPr>
                <w:b/>
                <w:bCs/>
              </w:rPr>
              <w:t>фінанс</w:t>
            </w:r>
            <w:r w:rsidR="005C2FAC" w:rsidRPr="004E7C28">
              <w:rPr>
                <w:b/>
                <w:bCs/>
              </w:rPr>
              <w:t>ового підрозділу ОТГ</w:t>
            </w:r>
            <w:r w:rsidRPr="004E7C28">
              <w:rPr>
                <w:b/>
                <w:bCs/>
              </w:rPr>
              <w:t>)</w:t>
            </w:r>
          </w:p>
          <w:p w:rsidR="001A203C" w:rsidRPr="00EC49E3" w:rsidRDefault="001A203C" w:rsidP="001A203C">
            <w:pPr>
              <w:jc w:val="both"/>
              <w:rPr>
                <w:bCs/>
                <w:i/>
              </w:rPr>
            </w:pPr>
            <w:r w:rsidRPr="008879F9">
              <w:rPr>
                <w:bCs/>
                <w:i/>
              </w:rPr>
              <w:t xml:space="preserve">Модель ІССЗН </w:t>
            </w:r>
            <w:r w:rsidRPr="008879F9">
              <w:rPr>
                <w:rFonts w:cs="Arial"/>
                <w:i/>
                <w:szCs w:val="22"/>
              </w:rPr>
              <w:t>на рівні людини: кейс-менеджмент, суб’єкти соціальної роботи та надавачі соціальних послуг, робота з випадком</w:t>
            </w:r>
            <w:r w:rsidR="006B2418">
              <w:rPr>
                <w:rFonts w:cs="Arial"/>
                <w:i/>
                <w:szCs w:val="22"/>
              </w:rPr>
              <w:t xml:space="preserve"> Моніторинг та </w:t>
            </w:r>
            <w:r w:rsidR="006B2418" w:rsidRPr="00EC49E3">
              <w:rPr>
                <w:rFonts w:cs="Arial"/>
                <w:i/>
                <w:szCs w:val="22"/>
              </w:rPr>
              <w:t xml:space="preserve">оцінка ефективності </w:t>
            </w:r>
            <w:r w:rsidR="00EC49E3" w:rsidRPr="00EC49E3">
              <w:rPr>
                <w:rFonts w:cs="Arial"/>
                <w:i/>
                <w:szCs w:val="22"/>
              </w:rPr>
              <w:t>наданих послуг.</w:t>
            </w:r>
          </w:p>
          <w:p w:rsidR="001A203C" w:rsidRPr="0059060F" w:rsidRDefault="001A203C" w:rsidP="001A203C">
            <w:pPr>
              <w:jc w:val="both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</w:tcPr>
          <w:p w:rsidR="001A203C" w:rsidRPr="001D7814" w:rsidRDefault="008852E1" w:rsidP="001A203C">
            <w:pPr>
              <w:jc w:val="both"/>
              <w:rPr>
                <w:b/>
                <w:lang w:val="ru-RU" w:eastAsia="en-US"/>
              </w:rPr>
            </w:pPr>
            <w:r w:rsidRPr="005C2FAC">
              <w:rPr>
                <w:b/>
                <w:lang w:eastAsia="en-US"/>
              </w:rPr>
              <w:t>Група 4</w:t>
            </w:r>
            <w:r w:rsidR="005C2FAC" w:rsidRPr="005C2FAC">
              <w:rPr>
                <w:b/>
                <w:lang w:eastAsia="en-US"/>
              </w:rPr>
              <w:t xml:space="preserve"> (</w:t>
            </w:r>
            <w:r w:rsidR="009561CA">
              <w:rPr>
                <w:b/>
                <w:lang w:eastAsia="en-US"/>
              </w:rPr>
              <w:t>керівники</w:t>
            </w:r>
            <w:r w:rsidR="006D2A25" w:rsidRPr="001D7814">
              <w:rPr>
                <w:b/>
                <w:lang w:val="ru-RU" w:eastAsia="en-US"/>
              </w:rPr>
              <w:t>/</w:t>
            </w:r>
            <w:r w:rsidR="005C2FAC" w:rsidRPr="005C2FAC">
              <w:rPr>
                <w:b/>
                <w:lang w:eastAsia="en-US"/>
              </w:rPr>
              <w:t xml:space="preserve">спеціалісти </w:t>
            </w:r>
            <w:r w:rsidR="005C2FAC">
              <w:rPr>
                <w:b/>
                <w:lang w:eastAsia="en-US"/>
              </w:rPr>
              <w:t>фінансового підрозділу</w:t>
            </w:r>
            <w:r w:rsidR="009561CA">
              <w:rPr>
                <w:b/>
                <w:lang w:eastAsia="en-US"/>
              </w:rPr>
              <w:t xml:space="preserve"> ОТГ)</w:t>
            </w:r>
            <w:r w:rsidR="001D7814" w:rsidRPr="001D7814">
              <w:rPr>
                <w:b/>
                <w:lang w:val="ru-RU" w:eastAsia="en-US"/>
              </w:rPr>
              <w:t xml:space="preserve"> </w:t>
            </w:r>
          </w:p>
          <w:p w:rsidR="001D7814" w:rsidRDefault="00CB0CEA" w:rsidP="00153FE3">
            <w:pPr>
              <w:jc w:val="both"/>
              <w:rPr>
                <w:i/>
                <w:lang w:eastAsia="en-US"/>
              </w:rPr>
            </w:pPr>
            <w:r w:rsidRPr="008879F9">
              <w:rPr>
                <w:i/>
                <w:lang w:eastAsia="en-US"/>
              </w:rPr>
              <w:t>Запровадження фінансових планів надання соціальних</w:t>
            </w:r>
            <w:r w:rsidR="000433EE">
              <w:rPr>
                <w:i/>
                <w:lang w:eastAsia="en-US"/>
              </w:rPr>
              <w:t xml:space="preserve"> послуг. Розрахунок вартості соціальних послуг.</w:t>
            </w:r>
            <w:r w:rsidR="00EC49E3">
              <w:rPr>
                <w:i/>
                <w:lang w:eastAsia="en-US"/>
              </w:rPr>
              <w:t xml:space="preserve"> Механізми запровадження платних соціальних послуг.</w:t>
            </w:r>
          </w:p>
          <w:p w:rsidR="00CB0CEA" w:rsidRPr="001D7814" w:rsidRDefault="001D7814" w:rsidP="00153FE3">
            <w:pPr>
              <w:jc w:val="both"/>
              <w:rPr>
                <w:lang w:eastAsia="en-US"/>
              </w:rPr>
            </w:pPr>
            <w:r w:rsidRPr="001D7814">
              <w:rPr>
                <w:lang w:eastAsia="en-US"/>
              </w:rPr>
              <w:t>Тренер</w:t>
            </w:r>
            <w:r w:rsidR="008F4974">
              <w:rPr>
                <w:lang w:eastAsia="en-US"/>
              </w:rPr>
              <w:t>:</w:t>
            </w:r>
            <w:r w:rsidR="004E438B" w:rsidRPr="001D7814">
              <w:rPr>
                <w:lang w:eastAsia="en-US"/>
              </w:rPr>
              <w:t xml:space="preserve"> </w:t>
            </w:r>
            <w:r w:rsidRPr="001D7814">
              <w:rPr>
                <w:b/>
                <w:lang w:eastAsia="en-US"/>
              </w:rPr>
              <w:t>Яковенко Ігор</w:t>
            </w:r>
            <w:r>
              <w:rPr>
                <w:lang w:eastAsia="en-US"/>
              </w:rPr>
              <w:t>, експерт проекту ЮНІСЕФ</w:t>
            </w: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Pr="002241A0" w:rsidRDefault="001A203C" w:rsidP="001A203C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10.30-11</w:t>
            </w:r>
            <w:r w:rsidRPr="002241A0">
              <w:rPr>
                <w:i/>
                <w:lang w:eastAsia="en-US"/>
              </w:rPr>
              <w:t>.00</w:t>
            </w:r>
          </w:p>
        </w:tc>
        <w:tc>
          <w:tcPr>
            <w:tcW w:w="8788" w:type="dxa"/>
            <w:gridSpan w:val="3"/>
          </w:tcPr>
          <w:p w:rsidR="001A203C" w:rsidRPr="002241A0" w:rsidRDefault="001A203C" w:rsidP="001A203C">
            <w:pPr>
              <w:jc w:val="both"/>
              <w:rPr>
                <w:i/>
              </w:rPr>
            </w:pPr>
            <w:r w:rsidRPr="002241A0">
              <w:rPr>
                <w:i/>
              </w:rPr>
              <w:t>Кава-пауза</w:t>
            </w:r>
          </w:p>
        </w:tc>
      </w:tr>
      <w:tr w:rsidR="001A203C" w:rsidRPr="003E1148" w:rsidTr="008F4974">
        <w:trPr>
          <w:trHeight w:val="734"/>
        </w:trPr>
        <w:tc>
          <w:tcPr>
            <w:tcW w:w="1560" w:type="dxa"/>
          </w:tcPr>
          <w:p w:rsidR="001A203C" w:rsidRPr="003E1148" w:rsidRDefault="001A203C" w:rsidP="001A203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11.00-13.00</w:t>
            </w:r>
          </w:p>
        </w:tc>
        <w:tc>
          <w:tcPr>
            <w:tcW w:w="4394" w:type="dxa"/>
            <w:gridSpan w:val="2"/>
          </w:tcPr>
          <w:p w:rsidR="001A203C" w:rsidRPr="006B1F6E" w:rsidRDefault="00EC49E3" w:rsidP="001A203C">
            <w:pPr>
              <w:jc w:val="both"/>
              <w:rPr>
                <w:rFonts w:cs="Arial"/>
              </w:rPr>
            </w:pPr>
            <w:r w:rsidRPr="006B1F6E">
              <w:rPr>
                <w:rFonts w:cs="Arial"/>
              </w:rPr>
              <w:t xml:space="preserve">Продовження роботи в групах </w:t>
            </w:r>
          </w:p>
        </w:tc>
        <w:tc>
          <w:tcPr>
            <w:tcW w:w="4394" w:type="dxa"/>
          </w:tcPr>
          <w:p w:rsidR="001A203C" w:rsidRPr="006B1F6E" w:rsidRDefault="000433EE" w:rsidP="008879F9">
            <w:pPr>
              <w:jc w:val="both"/>
              <w:rPr>
                <w:lang w:eastAsia="en-US"/>
              </w:rPr>
            </w:pPr>
            <w:r w:rsidRPr="006B1F6E">
              <w:rPr>
                <w:lang w:eastAsia="en-US"/>
              </w:rPr>
              <w:t xml:space="preserve"> </w:t>
            </w:r>
            <w:r w:rsidR="006B1F6E" w:rsidRPr="006B1F6E">
              <w:rPr>
                <w:lang w:eastAsia="en-US"/>
              </w:rPr>
              <w:t>Продовження роботи в групі</w:t>
            </w: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Pr="009B4B95" w:rsidRDefault="001A203C" w:rsidP="001A203C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13.00-14.0</w:t>
            </w:r>
            <w:r w:rsidRPr="009B4B95">
              <w:rPr>
                <w:i/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1A203C" w:rsidRPr="009B4B95" w:rsidRDefault="001A203C" w:rsidP="001A203C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9B4B95">
              <w:rPr>
                <w:bCs/>
                <w:i/>
              </w:rPr>
              <w:t>Обід</w:t>
            </w: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Pr="0059060F" w:rsidRDefault="001A203C" w:rsidP="001A203C">
            <w:pPr>
              <w:jc w:val="both"/>
              <w:rPr>
                <w:lang w:eastAsia="en-US"/>
              </w:rPr>
            </w:pPr>
            <w:r w:rsidRPr="0059060F">
              <w:rPr>
                <w:lang w:eastAsia="en-US"/>
              </w:rPr>
              <w:lastRenderedPageBreak/>
              <w:t>14.00-16.</w:t>
            </w:r>
            <w:r>
              <w:rPr>
                <w:lang w:eastAsia="en-US"/>
              </w:rPr>
              <w:t>3</w:t>
            </w:r>
            <w:r w:rsidRPr="0059060F">
              <w:rPr>
                <w:lang w:eastAsia="en-US"/>
              </w:rPr>
              <w:t>0</w:t>
            </w:r>
          </w:p>
        </w:tc>
        <w:tc>
          <w:tcPr>
            <w:tcW w:w="8788" w:type="dxa"/>
            <w:gridSpan w:val="3"/>
          </w:tcPr>
          <w:p w:rsidR="001A203C" w:rsidRDefault="001A203C" w:rsidP="001A203C">
            <w:pPr>
              <w:pStyle w:val="ColorfulList-Accent11"/>
              <w:ind w:left="0"/>
              <w:jc w:val="both"/>
              <w:rPr>
                <w:bCs/>
              </w:rPr>
            </w:pPr>
            <w:r w:rsidRPr="003E1148">
              <w:rPr>
                <w:bCs/>
              </w:rPr>
              <w:t>ПЛЕНАРНЕ ЗАСІ</w:t>
            </w:r>
            <w:r>
              <w:rPr>
                <w:bCs/>
              </w:rPr>
              <w:t>ДАННЯ</w:t>
            </w:r>
          </w:p>
          <w:p w:rsidR="001A203C" w:rsidRPr="004E5EB4" w:rsidRDefault="001A203C" w:rsidP="001A203C">
            <w:pPr>
              <w:pStyle w:val="ColorfulList-Accent11"/>
              <w:ind w:left="0"/>
              <w:jc w:val="both"/>
              <w:rPr>
                <w:bCs/>
                <w:sz w:val="16"/>
              </w:rPr>
            </w:pPr>
          </w:p>
          <w:p w:rsidR="001A203C" w:rsidRPr="006A3BEE" w:rsidRDefault="0018177E" w:rsidP="001A203C">
            <w:pPr>
              <w:jc w:val="both"/>
              <w:rPr>
                <w:b/>
                <w:bCs/>
              </w:rPr>
            </w:pPr>
            <w:r w:rsidRPr="006A3BEE">
              <w:rPr>
                <w:b/>
                <w:bCs/>
              </w:rPr>
              <w:t>П</w:t>
            </w:r>
            <w:r w:rsidR="001A203C" w:rsidRPr="006A3BEE">
              <w:rPr>
                <w:b/>
                <w:bCs/>
              </w:rPr>
              <w:t xml:space="preserve">ідведення підсумків тренінгу, визначення наступних кроків в запровадженні моделі ІССЗН </w:t>
            </w:r>
          </w:p>
          <w:p w:rsidR="0018177E" w:rsidRDefault="0018177E" w:rsidP="0018177E">
            <w:pPr>
              <w:jc w:val="both"/>
              <w:rPr>
                <w:bCs/>
                <w:i/>
              </w:rPr>
            </w:pPr>
            <w:r w:rsidRPr="004E7C28">
              <w:rPr>
                <w:bCs/>
              </w:rPr>
              <w:t>Модератори</w:t>
            </w:r>
            <w:r>
              <w:rPr>
                <w:bCs/>
                <w:i/>
              </w:rPr>
              <w:t>:</w:t>
            </w:r>
            <w:r w:rsidRPr="004E5EB4">
              <w:rPr>
                <w:bCs/>
                <w:i/>
              </w:rPr>
              <w:t xml:space="preserve"> </w:t>
            </w:r>
            <w:proofErr w:type="spellStart"/>
            <w:r w:rsidR="004552C8" w:rsidRPr="004E7C28">
              <w:rPr>
                <w:b/>
                <w:bCs/>
                <w:i/>
              </w:rPr>
              <w:t>Чуркіна</w:t>
            </w:r>
            <w:proofErr w:type="spellEnd"/>
            <w:r w:rsidR="004552C8" w:rsidRPr="004E7C28">
              <w:rPr>
                <w:b/>
                <w:bCs/>
                <w:i/>
              </w:rPr>
              <w:t xml:space="preserve"> Олександра</w:t>
            </w:r>
            <w:r w:rsidR="002C3ECD" w:rsidRPr="004E7C28">
              <w:rPr>
                <w:b/>
                <w:bCs/>
                <w:i/>
              </w:rPr>
              <w:t xml:space="preserve"> та </w:t>
            </w:r>
            <w:r w:rsidRPr="004E7C28">
              <w:rPr>
                <w:b/>
                <w:bCs/>
                <w:i/>
              </w:rPr>
              <w:t>Кияниця Зінаїда</w:t>
            </w:r>
          </w:p>
          <w:p w:rsidR="0018177E" w:rsidRPr="00C31245" w:rsidRDefault="002C3ECD" w:rsidP="001A203C">
            <w:pPr>
              <w:jc w:val="both"/>
              <w:rPr>
                <w:bCs/>
                <w:i/>
              </w:rPr>
            </w:pPr>
            <w:r w:rsidRPr="00153FE3">
              <w:rPr>
                <w:bCs/>
                <w:i/>
              </w:rPr>
              <w:t>Відповіді на питання та ключові повідомлення від представників Міністерства соціальної політики України, експертів та практиків.</w:t>
            </w:r>
          </w:p>
          <w:p w:rsidR="001A203C" w:rsidRDefault="001A203C" w:rsidP="001A203C">
            <w:pPr>
              <w:jc w:val="both"/>
              <w:rPr>
                <w:bCs/>
                <w:i/>
              </w:rPr>
            </w:pPr>
            <w:proofErr w:type="spellStart"/>
            <w:r w:rsidRPr="006A3BEE">
              <w:rPr>
                <w:b/>
                <w:bCs/>
              </w:rPr>
              <w:t>Колбаса</w:t>
            </w:r>
            <w:proofErr w:type="spellEnd"/>
            <w:r w:rsidRPr="006A3BEE">
              <w:rPr>
                <w:b/>
                <w:bCs/>
              </w:rPr>
              <w:t xml:space="preserve"> Руслан</w:t>
            </w:r>
            <w:r>
              <w:rPr>
                <w:b/>
                <w:bCs/>
                <w:i/>
              </w:rPr>
              <w:t xml:space="preserve">, </w:t>
            </w:r>
            <w:r w:rsidRPr="00EB73CD">
              <w:rPr>
                <w:bCs/>
                <w:i/>
              </w:rPr>
              <w:t>директор департаменту захисту дітей та усиновлення</w:t>
            </w:r>
            <w:r w:rsidR="006A3BEE">
              <w:rPr>
                <w:bCs/>
                <w:i/>
              </w:rPr>
              <w:t xml:space="preserve"> МСП</w:t>
            </w:r>
            <w:r>
              <w:rPr>
                <w:bCs/>
                <w:i/>
              </w:rPr>
              <w:t>;</w:t>
            </w:r>
          </w:p>
          <w:p w:rsidR="001A203C" w:rsidRPr="006A3BEE" w:rsidRDefault="001A203C" w:rsidP="001A203C">
            <w:pPr>
              <w:jc w:val="both"/>
              <w:rPr>
                <w:b/>
                <w:bCs/>
              </w:rPr>
            </w:pPr>
            <w:r w:rsidRPr="006A3BEE">
              <w:rPr>
                <w:b/>
                <w:bCs/>
              </w:rPr>
              <w:t>Пінчук Ірина</w:t>
            </w:r>
            <w:r w:rsidR="004552C8">
              <w:rPr>
                <w:b/>
                <w:bCs/>
              </w:rPr>
              <w:t>,</w:t>
            </w:r>
            <w:r w:rsidR="00964DEC">
              <w:rPr>
                <w:i/>
              </w:rPr>
              <w:t xml:space="preserve"> начальник управління профілактики соціального сирітства Міністерства соціальної політики України</w:t>
            </w:r>
            <w:r w:rsidR="004552C8">
              <w:rPr>
                <w:b/>
                <w:bCs/>
              </w:rPr>
              <w:t xml:space="preserve"> </w:t>
            </w:r>
            <w:r w:rsidR="006A3BEE" w:rsidRPr="006A3BEE">
              <w:rPr>
                <w:b/>
                <w:bCs/>
              </w:rPr>
              <w:t>;</w:t>
            </w:r>
          </w:p>
          <w:p w:rsidR="004552C8" w:rsidRDefault="004552C8" w:rsidP="004552C8">
            <w:pPr>
              <w:jc w:val="both"/>
              <w:rPr>
                <w:bCs/>
                <w:i/>
              </w:rPr>
            </w:pPr>
            <w:proofErr w:type="spellStart"/>
            <w:r w:rsidRPr="00402B73">
              <w:rPr>
                <w:b/>
                <w:bCs/>
              </w:rPr>
              <w:t>Суліма</w:t>
            </w:r>
            <w:proofErr w:type="spellEnd"/>
            <w:r w:rsidRPr="00402B73">
              <w:rPr>
                <w:b/>
                <w:bCs/>
              </w:rPr>
              <w:t xml:space="preserve"> Оксана,</w:t>
            </w:r>
            <w:r>
              <w:rPr>
                <w:b/>
                <w:bCs/>
                <w:i/>
              </w:rPr>
              <w:t xml:space="preserve"> </w:t>
            </w:r>
            <w:r w:rsidRPr="0038292E">
              <w:rPr>
                <w:bCs/>
                <w:i/>
              </w:rPr>
              <w:t>начальник Управління у справа</w:t>
            </w:r>
            <w:r>
              <w:rPr>
                <w:bCs/>
                <w:i/>
              </w:rPr>
              <w:t xml:space="preserve">х </w:t>
            </w:r>
            <w:r w:rsidRPr="0038292E">
              <w:rPr>
                <w:bCs/>
                <w:i/>
              </w:rPr>
              <w:t>людей похилого віку та надання соціальних послуг Міністерства с</w:t>
            </w:r>
            <w:r>
              <w:rPr>
                <w:bCs/>
                <w:i/>
              </w:rPr>
              <w:t>о</w:t>
            </w:r>
            <w:r w:rsidRPr="0038292E">
              <w:rPr>
                <w:bCs/>
                <w:i/>
              </w:rPr>
              <w:t>ціальної політики</w:t>
            </w:r>
            <w:r>
              <w:rPr>
                <w:bCs/>
                <w:i/>
              </w:rPr>
              <w:t xml:space="preserve"> України;</w:t>
            </w:r>
          </w:p>
          <w:p w:rsidR="006A3BEE" w:rsidRPr="00E908A0" w:rsidRDefault="00964DEC" w:rsidP="001A203C">
            <w:pPr>
              <w:jc w:val="both"/>
              <w:rPr>
                <w:bCs/>
                <w:i/>
              </w:rPr>
            </w:pPr>
            <w:proofErr w:type="spellStart"/>
            <w:r w:rsidRPr="00402B73">
              <w:rPr>
                <w:b/>
                <w:bCs/>
              </w:rPr>
              <w:t>Кузьмінський</w:t>
            </w:r>
            <w:proofErr w:type="spellEnd"/>
            <w:r w:rsidRPr="00402B73">
              <w:rPr>
                <w:b/>
                <w:bCs/>
              </w:rPr>
              <w:t xml:space="preserve"> Володимир</w:t>
            </w:r>
            <w:r w:rsidR="00E908A0">
              <w:rPr>
                <w:b/>
                <w:bCs/>
              </w:rPr>
              <w:t xml:space="preserve">, </w:t>
            </w:r>
            <w:r w:rsidR="00E908A0" w:rsidRPr="00E908A0">
              <w:rPr>
                <w:bCs/>
                <w:i/>
              </w:rPr>
              <w:t>керівник групи експертів проекту ЮНІСЕФ,</w:t>
            </w:r>
            <w:r w:rsidR="00E908A0">
              <w:rPr>
                <w:bCs/>
                <w:i/>
              </w:rPr>
              <w:t xml:space="preserve"> </w:t>
            </w:r>
            <w:r w:rsidR="003777C6" w:rsidRPr="003777C6">
              <w:rPr>
                <w:bCs/>
                <w:i/>
                <w:color w:val="C00000"/>
              </w:rPr>
              <w:t xml:space="preserve">консультант </w:t>
            </w:r>
            <w:r w:rsidR="00E908A0" w:rsidRPr="00E908A0">
              <w:rPr>
                <w:bCs/>
                <w:i/>
              </w:rPr>
              <w:t xml:space="preserve"> </w:t>
            </w:r>
            <w:proofErr w:type="spellStart"/>
            <w:r w:rsidR="00E908A0" w:rsidRPr="00E908A0">
              <w:rPr>
                <w:rFonts w:eastAsia="Arial"/>
                <w:i/>
                <w:spacing w:val="1"/>
              </w:rPr>
              <w:t>O</w:t>
            </w:r>
            <w:r w:rsidR="00E908A0" w:rsidRPr="00E908A0">
              <w:rPr>
                <w:rFonts w:eastAsia="Arial"/>
                <w:i/>
              </w:rPr>
              <w:t>xf</w:t>
            </w:r>
            <w:r w:rsidR="00E908A0" w:rsidRPr="00E908A0">
              <w:rPr>
                <w:rFonts w:eastAsia="Arial"/>
                <w:i/>
                <w:spacing w:val="-2"/>
              </w:rPr>
              <w:t>o</w:t>
            </w:r>
            <w:r w:rsidR="00E908A0" w:rsidRPr="00E908A0">
              <w:rPr>
                <w:rFonts w:eastAsia="Arial"/>
                <w:i/>
              </w:rPr>
              <w:t>rd</w:t>
            </w:r>
            <w:proofErr w:type="spellEnd"/>
            <w:r w:rsidR="00E908A0" w:rsidRPr="00E908A0">
              <w:rPr>
                <w:rFonts w:eastAsia="Arial"/>
                <w:i/>
                <w:spacing w:val="6"/>
              </w:rPr>
              <w:t xml:space="preserve"> </w:t>
            </w:r>
            <w:proofErr w:type="spellStart"/>
            <w:r w:rsidR="00E908A0" w:rsidRPr="00E908A0">
              <w:rPr>
                <w:rFonts w:eastAsia="Arial"/>
                <w:i/>
                <w:spacing w:val="-1"/>
              </w:rPr>
              <w:t>P</w:t>
            </w:r>
            <w:r w:rsidR="00E908A0" w:rsidRPr="00E908A0">
              <w:rPr>
                <w:rFonts w:eastAsia="Arial"/>
                <w:i/>
              </w:rPr>
              <w:t>o</w:t>
            </w:r>
            <w:r w:rsidR="00E908A0" w:rsidRPr="00E908A0">
              <w:rPr>
                <w:rFonts w:eastAsia="Arial"/>
                <w:i/>
                <w:spacing w:val="-2"/>
              </w:rPr>
              <w:t>l</w:t>
            </w:r>
            <w:r w:rsidR="00E908A0" w:rsidRPr="00E908A0">
              <w:rPr>
                <w:rFonts w:eastAsia="Arial"/>
                <w:i/>
                <w:spacing w:val="1"/>
              </w:rPr>
              <w:t>i</w:t>
            </w:r>
            <w:r w:rsidR="00E908A0" w:rsidRPr="00E908A0">
              <w:rPr>
                <w:rFonts w:eastAsia="Arial"/>
                <w:i/>
              </w:rPr>
              <w:t>cy</w:t>
            </w:r>
            <w:proofErr w:type="spellEnd"/>
            <w:r w:rsidR="00E908A0" w:rsidRPr="00E908A0">
              <w:rPr>
                <w:rFonts w:eastAsia="Arial"/>
                <w:i/>
              </w:rPr>
              <w:t xml:space="preserve"> </w:t>
            </w:r>
            <w:proofErr w:type="spellStart"/>
            <w:r w:rsidR="00E908A0" w:rsidRPr="00E908A0">
              <w:rPr>
                <w:rFonts w:eastAsia="Arial"/>
                <w:i/>
                <w:spacing w:val="1"/>
              </w:rPr>
              <w:t>M</w:t>
            </w:r>
            <w:r w:rsidR="00E908A0" w:rsidRPr="00E908A0">
              <w:rPr>
                <w:rFonts w:eastAsia="Arial"/>
                <w:i/>
              </w:rPr>
              <w:t>a</w:t>
            </w:r>
            <w:r w:rsidR="00E908A0" w:rsidRPr="00E908A0">
              <w:rPr>
                <w:rFonts w:eastAsia="Arial"/>
                <w:i/>
                <w:spacing w:val="-1"/>
              </w:rPr>
              <w:t>n</w:t>
            </w:r>
            <w:r w:rsidR="00E908A0" w:rsidRPr="00E908A0">
              <w:rPr>
                <w:rFonts w:eastAsia="Arial"/>
                <w:i/>
              </w:rPr>
              <w:t>a</w:t>
            </w:r>
            <w:r w:rsidR="00E908A0" w:rsidRPr="00E908A0">
              <w:rPr>
                <w:rFonts w:eastAsia="Arial"/>
                <w:i/>
                <w:spacing w:val="-1"/>
              </w:rPr>
              <w:t>g</w:t>
            </w:r>
            <w:r w:rsidR="00E908A0" w:rsidRPr="00E908A0">
              <w:rPr>
                <w:rFonts w:eastAsia="Arial"/>
                <w:i/>
              </w:rPr>
              <w:t>eme</w:t>
            </w:r>
            <w:r w:rsidR="00E908A0" w:rsidRPr="00E908A0">
              <w:rPr>
                <w:rFonts w:eastAsia="Arial"/>
                <w:i/>
                <w:spacing w:val="-1"/>
              </w:rPr>
              <w:t>n</w:t>
            </w:r>
            <w:r w:rsidR="00E908A0" w:rsidRPr="00E908A0">
              <w:rPr>
                <w:rFonts w:eastAsia="Arial"/>
                <w:i/>
              </w:rPr>
              <w:t>t</w:t>
            </w:r>
            <w:proofErr w:type="spellEnd"/>
            <w:r w:rsidR="00E908A0" w:rsidRPr="00E908A0">
              <w:rPr>
                <w:rFonts w:eastAsia="Arial"/>
                <w:i/>
                <w:spacing w:val="4"/>
              </w:rPr>
              <w:t xml:space="preserve"> </w:t>
            </w:r>
            <w:r w:rsidR="00E908A0" w:rsidRPr="00E908A0">
              <w:rPr>
                <w:rFonts w:eastAsia="Arial"/>
                <w:i/>
                <w:spacing w:val="-2"/>
              </w:rPr>
              <w:t>(</w:t>
            </w:r>
            <w:r w:rsidR="00E908A0" w:rsidRPr="00E908A0">
              <w:rPr>
                <w:rFonts w:eastAsia="Arial"/>
                <w:i/>
                <w:spacing w:val="1"/>
              </w:rPr>
              <w:t>O</w:t>
            </w:r>
            <w:r w:rsidR="00E908A0" w:rsidRPr="00E908A0">
              <w:rPr>
                <w:rFonts w:eastAsia="Arial"/>
                <w:i/>
                <w:spacing w:val="-1"/>
              </w:rPr>
              <w:t>P</w:t>
            </w:r>
            <w:r w:rsidR="00E908A0" w:rsidRPr="00E908A0">
              <w:rPr>
                <w:rFonts w:eastAsia="Arial"/>
                <w:i/>
                <w:spacing w:val="-2"/>
              </w:rPr>
              <w:t>M</w:t>
            </w:r>
          </w:p>
          <w:p w:rsidR="00492161" w:rsidRPr="00492161" w:rsidRDefault="00492161" w:rsidP="001A203C">
            <w:pPr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 xml:space="preserve">Яковенко Ігор, </w:t>
            </w:r>
            <w:r w:rsidRPr="00492161">
              <w:rPr>
                <w:bCs/>
                <w:i/>
              </w:rPr>
              <w:t>експерт з фінансових питань проек</w:t>
            </w:r>
            <w:r>
              <w:rPr>
                <w:bCs/>
                <w:i/>
              </w:rPr>
              <w:t>т</w:t>
            </w:r>
            <w:r w:rsidRPr="00492161">
              <w:rPr>
                <w:bCs/>
                <w:i/>
              </w:rPr>
              <w:t>у ЮНІСЕФ</w:t>
            </w:r>
          </w:p>
          <w:p w:rsidR="00153FE3" w:rsidRDefault="00153FE3" w:rsidP="001A203C">
            <w:pPr>
              <w:jc w:val="both"/>
              <w:rPr>
                <w:bCs/>
                <w:i/>
              </w:rPr>
            </w:pPr>
            <w:proofErr w:type="spellStart"/>
            <w:r w:rsidRPr="00402B73">
              <w:rPr>
                <w:b/>
                <w:bCs/>
              </w:rPr>
              <w:t>Миколюк</w:t>
            </w:r>
            <w:proofErr w:type="spellEnd"/>
            <w:r w:rsidRPr="00402B73">
              <w:rPr>
                <w:b/>
                <w:bCs/>
              </w:rPr>
              <w:t xml:space="preserve"> Назар,</w:t>
            </w:r>
            <w:r>
              <w:rPr>
                <w:b/>
                <w:bCs/>
                <w:i/>
              </w:rPr>
              <w:t xml:space="preserve"> </w:t>
            </w:r>
            <w:r w:rsidRPr="00153FE3">
              <w:rPr>
                <w:bCs/>
                <w:i/>
              </w:rPr>
              <w:t xml:space="preserve">аналітик </w:t>
            </w:r>
            <w:r w:rsidR="00492161">
              <w:rPr>
                <w:bCs/>
                <w:i/>
              </w:rPr>
              <w:t>Асоціації міст України</w:t>
            </w:r>
          </w:p>
          <w:p w:rsidR="004E7C28" w:rsidRPr="004E7C28" w:rsidRDefault="004E7C28" w:rsidP="004E7C28">
            <w:pPr>
              <w:pStyle w:val="ColorfulList-Accent11"/>
              <w:ind w:left="0"/>
              <w:jc w:val="both"/>
              <w:rPr>
                <w:bCs/>
                <w:i/>
              </w:rPr>
            </w:pPr>
            <w:r w:rsidRPr="00E031CA">
              <w:rPr>
                <w:b/>
                <w:bCs/>
              </w:rPr>
              <w:t>Зін</w:t>
            </w:r>
            <w:r>
              <w:rPr>
                <w:b/>
                <w:bCs/>
              </w:rPr>
              <w:t>кевич</w:t>
            </w:r>
            <w:r w:rsidRPr="00E031CA">
              <w:rPr>
                <w:b/>
                <w:bCs/>
              </w:rPr>
              <w:t xml:space="preserve"> Наталія</w:t>
            </w:r>
            <w:r>
              <w:rPr>
                <w:b/>
                <w:bCs/>
              </w:rPr>
              <w:t xml:space="preserve">, </w:t>
            </w:r>
            <w:r w:rsidRPr="004E7C28">
              <w:rPr>
                <w:bCs/>
                <w:i/>
              </w:rPr>
              <w:t xml:space="preserve">консультант проекту «Модернізація системи соціальної підтримки населення» </w:t>
            </w:r>
          </w:p>
          <w:p w:rsidR="004E7C28" w:rsidRPr="00153FE3" w:rsidRDefault="004E7C28" w:rsidP="001A203C">
            <w:pPr>
              <w:jc w:val="both"/>
              <w:rPr>
                <w:bCs/>
                <w:i/>
              </w:rPr>
            </w:pPr>
          </w:p>
          <w:p w:rsidR="001A203C" w:rsidRPr="003E1148" w:rsidRDefault="001A203C" w:rsidP="001A203C">
            <w:pPr>
              <w:pStyle w:val="ColorfulList-Accent11"/>
              <w:ind w:left="0"/>
              <w:jc w:val="both"/>
              <w:rPr>
                <w:bCs/>
              </w:rPr>
            </w:pP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Default="001A203C" w:rsidP="001A203C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16.</w:t>
            </w:r>
            <w:r>
              <w:rPr>
                <w:i/>
                <w:lang w:val="en-US" w:eastAsia="en-US"/>
              </w:rPr>
              <w:t>0</w:t>
            </w:r>
            <w:r>
              <w:rPr>
                <w:i/>
                <w:lang w:eastAsia="en-US"/>
              </w:rPr>
              <w:t>0-1</w:t>
            </w:r>
            <w:r>
              <w:rPr>
                <w:i/>
                <w:lang w:val="en-US" w:eastAsia="en-US"/>
              </w:rPr>
              <w:t>6.30</w:t>
            </w:r>
          </w:p>
        </w:tc>
        <w:tc>
          <w:tcPr>
            <w:tcW w:w="8788" w:type="dxa"/>
            <w:gridSpan w:val="3"/>
          </w:tcPr>
          <w:p w:rsidR="001A203C" w:rsidRPr="002241A0" w:rsidRDefault="001A203C" w:rsidP="001A203C">
            <w:pPr>
              <w:pStyle w:val="ColorfulList-Accent11"/>
              <w:ind w:left="0"/>
              <w:jc w:val="both"/>
              <w:rPr>
                <w:i/>
              </w:rPr>
            </w:pPr>
            <w:r w:rsidRPr="002241A0">
              <w:rPr>
                <w:i/>
              </w:rPr>
              <w:t>Кава-пауза</w:t>
            </w:r>
          </w:p>
        </w:tc>
      </w:tr>
      <w:tr w:rsidR="001A203C" w:rsidRPr="003E1148" w:rsidTr="008F4974">
        <w:trPr>
          <w:trHeight w:val="397"/>
        </w:trPr>
        <w:tc>
          <w:tcPr>
            <w:tcW w:w="1560" w:type="dxa"/>
          </w:tcPr>
          <w:p w:rsidR="001A203C" w:rsidRPr="00A57FD8" w:rsidRDefault="001A203C" w:rsidP="001A203C">
            <w:pPr>
              <w:jc w:val="both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>16.30</w:t>
            </w:r>
          </w:p>
        </w:tc>
        <w:tc>
          <w:tcPr>
            <w:tcW w:w="8788" w:type="dxa"/>
            <w:gridSpan w:val="3"/>
          </w:tcPr>
          <w:p w:rsidR="001A203C" w:rsidRDefault="001A203C" w:rsidP="001A203C">
            <w:pPr>
              <w:pStyle w:val="ColorfulList-Accent11"/>
              <w:ind w:left="0"/>
              <w:jc w:val="both"/>
              <w:rPr>
                <w:i/>
              </w:rPr>
            </w:pPr>
            <w:r>
              <w:rPr>
                <w:i/>
              </w:rPr>
              <w:t>Роз’їзд учасників</w:t>
            </w:r>
          </w:p>
        </w:tc>
      </w:tr>
    </w:tbl>
    <w:p w:rsidR="001651A4" w:rsidRDefault="001651A4" w:rsidP="001651A4">
      <w:pPr>
        <w:jc w:val="both"/>
        <w:rPr>
          <w:rFonts w:ascii="Cambria" w:hAnsi="Cambria"/>
          <w:b/>
        </w:rPr>
      </w:pPr>
    </w:p>
    <w:p w:rsidR="001651A4" w:rsidRDefault="001651A4" w:rsidP="001651A4">
      <w:pPr>
        <w:jc w:val="both"/>
        <w:rPr>
          <w:rFonts w:ascii="Cambria" w:hAnsi="Cambria"/>
          <w:b/>
        </w:rPr>
      </w:pPr>
    </w:p>
    <w:p w:rsidR="001651A4" w:rsidRDefault="001651A4" w:rsidP="001651A4">
      <w:pPr>
        <w:jc w:val="both"/>
        <w:rPr>
          <w:rFonts w:ascii="Cambria" w:hAnsi="Cambria"/>
          <w:b/>
        </w:rPr>
      </w:pPr>
      <w:bookmarkStart w:id="1" w:name="_GoBack"/>
      <w:bookmarkEnd w:id="1"/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8F4974" w:rsidRP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8F4974">
        <w:rPr>
          <w:rFonts w:ascii="Times New Roman" w:hAnsi="Times New Roman"/>
          <w:b/>
          <w:i/>
          <w:sz w:val="24"/>
          <w:szCs w:val="24"/>
          <w:lang w:val="ru-RU"/>
        </w:rPr>
        <w:t>ПРОЕКТ ВПРОВАДЖУЄТЬСЯ ЗА ПІДТРИМКИ ДИТЯЧОГО ФОНДУ ООН (ЮНІСЕФ)</w:t>
      </w:r>
    </w:p>
    <w:p w:rsidR="008F4974" w:rsidRDefault="008F4974" w:rsidP="008F4974">
      <w:r>
        <w:rPr>
          <w:b/>
          <w:i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60960</wp:posOffset>
            </wp:positionV>
            <wp:extent cx="1751330" cy="2477770"/>
            <wp:effectExtent l="0" t="0" r="1270" b="0"/>
            <wp:wrapNone/>
            <wp:docPr id="8" name="Рисунок 8" descr="лого_Страница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_Страница_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74" w:rsidRPr="001A6694" w:rsidRDefault="008F4974" w:rsidP="008F4974">
      <w:pPr>
        <w:ind w:left="3402"/>
        <w:jc w:val="both"/>
        <w:rPr>
          <w:sz w:val="22"/>
          <w:szCs w:val="22"/>
        </w:rPr>
      </w:pPr>
      <w:r w:rsidRPr="001A6694">
        <w:rPr>
          <w:sz w:val="22"/>
          <w:szCs w:val="22"/>
        </w:rPr>
        <w:t>Дитячий фонд ООН (ЮНІСЕФ) відкрив своє представництво у Києві у 1997 році. Основне його завдання - покращення життя дітей та сімей на всій території України.</w:t>
      </w:r>
    </w:p>
    <w:p w:rsidR="008F4974" w:rsidRPr="001A6694" w:rsidRDefault="008F4974" w:rsidP="008F4974">
      <w:pPr>
        <w:ind w:left="3402"/>
        <w:jc w:val="both"/>
        <w:rPr>
          <w:sz w:val="10"/>
          <w:szCs w:val="10"/>
        </w:rPr>
      </w:pPr>
    </w:p>
    <w:p w:rsidR="008F4974" w:rsidRPr="001A6694" w:rsidRDefault="008F4974" w:rsidP="008F4974">
      <w:pPr>
        <w:ind w:left="3402"/>
        <w:jc w:val="both"/>
        <w:rPr>
          <w:sz w:val="22"/>
          <w:szCs w:val="22"/>
        </w:rPr>
      </w:pPr>
      <w:r w:rsidRPr="001A6694">
        <w:rPr>
          <w:sz w:val="22"/>
          <w:szCs w:val="22"/>
        </w:rPr>
        <w:t xml:space="preserve">Протягом останніх років ЮНІСЕФ постійно збільшував масштаби своєї підтримки Уряду України у створенні програм з охорони здоров'я, харчування, освіти та захисту для дітей. </w:t>
      </w:r>
    </w:p>
    <w:p w:rsidR="008F4974" w:rsidRPr="001A6694" w:rsidRDefault="008F4974" w:rsidP="008F4974">
      <w:pPr>
        <w:ind w:left="3402"/>
        <w:jc w:val="both"/>
        <w:rPr>
          <w:sz w:val="22"/>
          <w:szCs w:val="22"/>
        </w:rPr>
      </w:pPr>
      <w:r w:rsidRPr="001A6694">
        <w:rPr>
          <w:sz w:val="22"/>
          <w:szCs w:val="22"/>
        </w:rPr>
        <w:t>Програми співпраці з Урядом України, яка триває з 2012 року складається із чотирьох компонентів:</w:t>
      </w:r>
    </w:p>
    <w:p w:rsidR="008F4974" w:rsidRPr="001A6694" w:rsidRDefault="007A3EE9" w:rsidP="008F4974">
      <w:pPr>
        <w:numPr>
          <w:ilvl w:val="0"/>
          <w:numId w:val="11"/>
        </w:numPr>
        <w:tabs>
          <w:tab w:val="clear" w:pos="720"/>
        </w:tabs>
        <w:ind w:left="3402" w:firstLine="0"/>
        <w:jc w:val="both"/>
        <w:rPr>
          <w:sz w:val="22"/>
          <w:szCs w:val="22"/>
        </w:rPr>
      </w:pPr>
      <w:hyperlink r:id="rId12" w:history="1">
        <w:proofErr w:type="spellStart"/>
        <w:r w:rsidR="008F4974" w:rsidRPr="001A6694">
          <w:rPr>
            <w:sz w:val="22"/>
            <w:szCs w:val="22"/>
          </w:rPr>
          <w:t>Адвокація</w:t>
        </w:r>
        <w:proofErr w:type="spellEnd"/>
        <w:r w:rsidR="008F4974" w:rsidRPr="001A6694">
          <w:rPr>
            <w:sz w:val="22"/>
            <w:szCs w:val="22"/>
          </w:rPr>
          <w:t>, Інформація та Соціальна політика</w:t>
        </w:r>
      </w:hyperlink>
      <w:r w:rsidR="008F4974" w:rsidRPr="001A6694">
        <w:rPr>
          <w:sz w:val="22"/>
          <w:szCs w:val="22"/>
        </w:rPr>
        <w:t xml:space="preserve">  </w:t>
      </w:r>
    </w:p>
    <w:p w:rsidR="008F4974" w:rsidRPr="001A6694" w:rsidRDefault="007A3EE9" w:rsidP="008F4974">
      <w:pPr>
        <w:numPr>
          <w:ilvl w:val="0"/>
          <w:numId w:val="11"/>
        </w:numPr>
        <w:tabs>
          <w:tab w:val="clear" w:pos="720"/>
        </w:tabs>
        <w:ind w:left="3402" w:firstLine="0"/>
        <w:jc w:val="both"/>
        <w:rPr>
          <w:sz w:val="22"/>
          <w:szCs w:val="22"/>
        </w:rPr>
      </w:pPr>
      <w:hyperlink r:id="rId13" w:history="1">
        <w:r w:rsidR="008F4974" w:rsidRPr="001A6694">
          <w:rPr>
            <w:sz w:val="22"/>
            <w:szCs w:val="22"/>
          </w:rPr>
          <w:t>ВІЛ/СНІД, Діти та Молодь</w:t>
        </w:r>
      </w:hyperlink>
      <w:r w:rsidR="008F4974" w:rsidRPr="001A6694">
        <w:rPr>
          <w:sz w:val="22"/>
          <w:szCs w:val="22"/>
        </w:rPr>
        <w:t xml:space="preserve">  </w:t>
      </w:r>
    </w:p>
    <w:p w:rsidR="008F4974" w:rsidRPr="001A6694" w:rsidRDefault="007A3EE9" w:rsidP="008F4974">
      <w:pPr>
        <w:numPr>
          <w:ilvl w:val="0"/>
          <w:numId w:val="11"/>
        </w:numPr>
        <w:tabs>
          <w:tab w:val="clear" w:pos="720"/>
        </w:tabs>
        <w:ind w:left="3402" w:firstLine="0"/>
        <w:jc w:val="both"/>
        <w:rPr>
          <w:sz w:val="22"/>
          <w:szCs w:val="22"/>
        </w:rPr>
      </w:pPr>
      <w:hyperlink r:id="rId14" w:history="1">
        <w:r w:rsidR="008F4974" w:rsidRPr="001A6694">
          <w:rPr>
            <w:sz w:val="22"/>
            <w:szCs w:val="22"/>
          </w:rPr>
          <w:t>Захист Дитини</w:t>
        </w:r>
      </w:hyperlink>
      <w:r w:rsidR="008F4974" w:rsidRPr="001A6694">
        <w:rPr>
          <w:sz w:val="22"/>
          <w:szCs w:val="22"/>
        </w:rPr>
        <w:t> </w:t>
      </w:r>
    </w:p>
    <w:p w:rsidR="008F4974" w:rsidRPr="00315804" w:rsidRDefault="007A3EE9" w:rsidP="008F4974">
      <w:pPr>
        <w:numPr>
          <w:ilvl w:val="0"/>
          <w:numId w:val="11"/>
        </w:numPr>
        <w:tabs>
          <w:tab w:val="clear" w:pos="720"/>
        </w:tabs>
        <w:ind w:left="3402" w:firstLine="0"/>
        <w:jc w:val="both"/>
      </w:pPr>
      <w:hyperlink r:id="rId15" w:history="1">
        <w:r w:rsidR="008F4974" w:rsidRPr="00315804">
          <w:t>Здоров’я та Розвиток Дитини</w:t>
        </w:r>
      </w:hyperlink>
      <w:r w:rsidR="008F4974" w:rsidRPr="00315804">
        <w:t> </w:t>
      </w:r>
    </w:p>
    <w:p w:rsidR="008F4974" w:rsidRPr="008B61EA" w:rsidRDefault="007A3EE9" w:rsidP="008F4974">
      <w:pPr>
        <w:ind w:left="720"/>
        <w:jc w:val="right"/>
        <w:rPr>
          <w:b/>
          <w:sz w:val="22"/>
          <w:szCs w:val="22"/>
        </w:rPr>
      </w:pPr>
      <w:hyperlink r:id="rId16" w:history="1">
        <w:r w:rsidR="008F4974" w:rsidRPr="008B61EA">
          <w:rPr>
            <w:rStyle w:val="ad"/>
            <w:b/>
          </w:rPr>
          <w:t>https://www.unicef.org/ukraine/ukr</w:t>
        </w:r>
      </w:hyperlink>
    </w:p>
    <w:p w:rsidR="008F4974" w:rsidRP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8F4974" w:rsidRP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8F4974">
        <w:rPr>
          <w:rFonts w:ascii="Times New Roman" w:hAnsi="Times New Roman"/>
          <w:b/>
          <w:i/>
          <w:sz w:val="24"/>
          <w:szCs w:val="24"/>
          <w:lang w:val="uk-UA"/>
        </w:rPr>
        <w:t>ВИКОНАВЦІ ПРОЕКТУ:</w:t>
      </w:r>
    </w:p>
    <w:p w:rsidR="008F4974" w:rsidRPr="008F4974" w:rsidRDefault="008F4974" w:rsidP="008F4974">
      <w:pPr>
        <w:pStyle w:val="BodyText1"/>
        <w:spacing w:after="0" w:line="276" w:lineRule="auto"/>
        <w:ind w:left="3402"/>
        <w:rPr>
          <w:rFonts w:ascii="Times New Roman" w:eastAsia="Arial" w:hAnsi="Times New Roman"/>
          <w:lang w:val="uk-UA"/>
        </w:rPr>
      </w:pPr>
      <w:r w:rsidRPr="008F4974">
        <w:rPr>
          <w:rFonts w:ascii="Times New Roman" w:hAnsi="Times New Roman"/>
          <w:noProof/>
          <w:lang w:val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-10160</wp:posOffset>
            </wp:positionH>
            <wp:positionV relativeFrom="paragraph">
              <wp:posOffset>191135</wp:posOffset>
            </wp:positionV>
            <wp:extent cx="2046605" cy="935355"/>
            <wp:effectExtent l="0" t="0" r="0" b="0"/>
            <wp:wrapTight wrapText="bothSides">
              <wp:wrapPolygon edited="0">
                <wp:start x="0" y="0"/>
                <wp:lineTo x="0" y="21116"/>
                <wp:lineTo x="21312" y="21116"/>
                <wp:lineTo x="21312" y="0"/>
                <wp:lineTo x="0" y="0"/>
              </wp:wrapPolygon>
            </wp:wrapTight>
            <wp:docPr id="7" name="Рисунок 7" descr="OPM Logo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OPM Logo U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F4974">
        <w:rPr>
          <w:rFonts w:ascii="Times New Roman" w:eastAsia="Arial" w:hAnsi="Times New Roman"/>
          <w:b/>
          <w:spacing w:val="1"/>
          <w:lang w:val="uk-UA"/>
        </w:rPr>
        <w:t>O</w:t>
      </w:r>
      <w:r w:rsidRPr="008F4974">
        <w:rPr>
          <w:rFonts w:ascii="Times New Roman" w:eastAsia="Arial" w:hAnsi="Times New Roman"/>
          <w:b/>
          <w:lang w:val="uk-UA"/>
        </w:rPr>
        <w:t>xf</w:t>
      </w:r>
      <w:r w:rsidRPr="008F4974">
        <w:rPr>
          <w:rFonts w:ascii="Times New Roman" w:eastAsia="Arial" w:hAnsi="Times New Roman"/>
          <w:b/>
          <w:spacing w:val="-2"/>
          <w:lang w:val="uk-UA"/>
        </w:rPr>
        <w:t>o</w:t>
      </w:r>
      <w:r w:rsidRPr="008F4974">
        <w:rPr>
          <w:rFonts w:ascii="Times New Roman" w:eastAsia="Arial" w:hAnsi="Times New Roman"/>
          <w:b/>
          <w:lang w:val="uk-UA"/>
        </w:rPr>
        <w:t>rd</w:t>
      </w:r>
      <w:proofErr w:type="spellEnd"/>
      <w:r w:rsidRPr="008F4974">
        <w:rPr>
          <w:rFonts w:ascii="Times New Roman" w:eastAsia="Arial" w:hAnsi="Times New Roman"/>
          <w:b/>
          <w:spacing w:val="6"/>
          <w:lang w:val="uk-UA"/>
        </w:rPr>
        <w:t xml:space="preserve"> </w:t>
      </w:r>
      <w:proofErr w:type="spellStart"/>
      <w:r w:rsidRPr="008F4974">
        <w:rPr>
          <w:rFonts w:ascii="Times New Roman" w:eastAsia="Arial" w:hAnsi="Times New Roman"/>
          <w:b/>
          <w:spacing w:val="-1"/>
          <w:lang w:val="uk-UA"/>
        </w:rPr>
        <w:t>P</w:t>
      </w:r>
      <w:r w:rsidRPr="008F4974">
        <w:rPr>
          <w:rFonts w:ascii="Times New Roman" w:eastAsia="Arial" w:hAnsi="Times New Roman"/>
          <w:b/>
          <w:lang w:val="uk-UA"/>
        </w:rPr>
        <w:t>o</w:t>
      </w:r>
      <w:r w:rsidRPr="008F4974">
        <w:rPr>
          <w:rFonts w:ascii="Times New Roman" w:eastAsia="Arial" w:hAnsi="Times New Roman"/>
          <w:b/>
          <w:spacing w:val="-2"/>
          <w:lang w:val="uk-UA"/>
        </w:rPr>
        <w:t>l</w:t>
      </w:r>
      <w:r w:rsidRPr="008F4974">
        <w:rPr>
          <w:rFonts w:ascii="Times New Roman" w:eastAsia="Arial" w:hAnsi="Times New Roman"/>
          <w:b/>
          <w:spacing w:val="1"/>
          <w:lang w:val="uk-UA"/>
        </w:rPr>
        <w:t>i</w:t>
      </w:r>
      <w:r w:rsidRPr="008F4974">
        <w:rPr>
          <w:rFonts w:ascii="Times New Roman" w:eastAsia="Arial" w:hAnsi="Times New Roman"/>
          <w:b/>
          <w:lang w:val="uk-UA"/>
        </w:rPr>
        <w:t>cy</w:t>
      </w:r>
      <w:proofErr w:type="spellEnd"/>
      <w:r w:rsidRPr="008F4974">
        <w:rPr>
          <w:rFonts w:ascii="Times New Roman" w:eastAsia="Arial" w:hAnsi="Times New Roman"/>
          <w:b/>
          <w:lang w:val="uk-UA"/>
        </w:rPr>
        <w:t xml:space="preserve"> </w:t>
      </w:r>
      <w:proofErr w:type="spellStart"/>
      <w:r w:rsidRPr="008F4974">
        <w:rPr>
          <w:rFonts w:ascii="Times New Roman" w:eastAsia="Arial" w:hAnsi="Times New Roman"/>
          <w:b/>
          <w:spacing w:val="1"/>
          <w:lang w:val="uk-UA"/>
        </w:rPr>
        <w:t>M</w:t>
      </w:r>
      <w:r w:rsidRPr="008F4974">
        <w:rPr>
          <w:rFonts w:ascii="Times New Roman" w:eastAsia="Arial" w:hAnsi="Times New Roman"/>
          <w:b/>
          <w:lang w:val="uk-UA"/>
        </w:rPr>
        <w:t>a</w:t>
      </w:r>
      <w:r w:rsidRPr="008F4974">
        <w:rPr>
          <w:rFonts w:ascii="Times New Roman" w:eastAsia="Arial" w:hAnsi="Times New Roman"/>
          <w:b/>
          <w:spacing w:val="-1"/>
          <w:lang w:val="uk-UA"/>
        </w:rPr>
        <w:t>n</w:t>
      </w:r>
      <w:r w:rsidRPr="008F4974">
        <w:rPr>
          <w:rFonts w:ascii="Times New Roman" w:eastAsia="Arial" w:hAnsi="Times New Roman"/>
          <w:b/>
          <w:lang w:val="uk-UA"/>
        </w:rPr>
        <w:t>a</w:t>
      </w:r>
      <w:r w:rsidRPr="008F4974">
        <w:rPr>
          <w:rFonts w:ascii="Times New Roman" w:eastAsia="Arial" w:hAnsi="Times New Roman"/>
          <w:b/>
          <w:spacing w:val="-1"/>
          <w:lang w:val="uk-UA"/>
        </w:rPr>
        <w:t>g</w:t>
      </w:r>
      <w:r w:rsidRPr="008F4974">
        <w:rPr>
          <w:rFonts w:ascii="Times New Roman" w:eastAsia="Arial" w:hAnsi="Times New Roman"/>
          <w:b/>
          <w:lang w:val="uk-UA"/>
        </w:rPr>
        <w:t>eme</w:t>
      </w:r>
      <w:r w:rsidRPr="008F4974">
        <w:rPr>
          <w:rFonts w:ascii="Times New Roman" w:eastAsia="Arial" w:hAnsi="Times New Roman"/>
          <w:b/>
          <w:spacing w:val="-1"/>
          <w:lang w:val="uk-UA"/>
        </w:rPr>
        <w:t>n</w:t>
      </w:r>
      <w:r w:rsidRPr="008F4974">
        <w:rPr>
          <w:rFonts w:ascii="Times New Roman" w:eastAsia="Arial" w:hAnsi="Times New Roman"/>
          <w:b/>
          <w:lang w:val="uk-UA"/>
        </w:rPr>
        <w:t>t</w:t>
      </w:r>
      <w:proofErr w:type="spellEnd"/>
      <w:r w:rsidRPr="008F4974">
        <w:rPr>
          <w:rFonts w:ascii="Times New Roman" w:eastAsia="Arial" w:hAnsi="Times New Roman"/>
          <w:b/>
          <w:spacing w:val="4"/>
          <w:lang w:val="uk-UA"/>
        </w:rPr>
        <w:t xml:space="preserve"> </w:t>
      </w:r>
      <w:r w:rsidRPr="008F4974">
        <w:rPr>
          <w:rFonts w:ascii="Times New Roman" w:eastAsia="Arial" w:hAnsi="Times New Roman"/>
          <w:b/>
          <w:spacing w:val="-2"/>
          <w:lang w:val="uk-UA"/>
        </w:rPr>
        <w:t>(</w:t>
      </w:r>
      <w:r w:rsidRPr="008F4974">
        <w:rPr>
          <w:rFonts w:ascii="Times New Roman" w:eastAsia="Arial" w:hAnsi="Times New Roman"/>
          <w:b/>
          <w:spacing w:val="1"/>
          <w:lang w:val="uk-UA"/>
        </w:rPr>
        <w:t>O</w:t>
      </w:r>
      <w:r w:rsidRPr="008F4974">
        <w:rPr>
          <w:rFonts w:ascii="Times New Roman" w:eastAsia="Arial" w:hAnsi="Times New Roman"/>
          <w:b/>
          <w:spacing w:val="-1"/>
          <w:lang w:val="uk-UA"/>
        </w:rPr>
        <w:t>P</w:t>
      </w:r>
      <w:r w:rsidRPr="008F4974">
        <w:rPr>
          <w:rFonts w:ascii="Times New Roman" w:eastAsia="Arial" w:hAnsi="Times New Roman"/>
          <w:b/>
          <w:spacing w:val="-2"/>
          <w:lang w:val="uk-UA"/>
        </w:rPr>
        <w:t>M</w:t>
      </w:r>
      <w:r w:rsidRPr="008F4974">
        <w:rPr>
          <w:rFonts w:ascii="Times New Roman" w:eastAsia="Arial" w:hAnsi="Times New Roman"/>
          <w:b/>
          <w:lang w:val="uk-UA"/>
        </w:rPr>
        <w:t xml:space="preserve">) </w:t>
      </w:r>
      <w:r w:rsidRPr="008F4974">
        <w:rPr>
          <w:rFonts w:ascii="Times New Roman" w:eastAsia="Arial" w:hAnsi="Times New Roman"/>
          <w:lang w:val="uk-UA"/>
        </w:rPr>
        <w:t>– консалтингова компанія з 30-річним досвідом, яка займається розвитком і дослідженнями. Компанія спеціалізується у наданні точного аналізу, консультацій з питань політики, управління та розробці навчальних курсів для національних урядів, міжнародних агентств, які займаються допомогою, та інших державних та неурядових організацій. OPM використовує спільний підхід до розв’язання політичних проблем, працює у партнерстві з клієнтами з метою покращення знань та компетенції.</w:t>
      </w:r>
    </w:p>
    <w:p w:rsidR="008F4974" w:rsidRPr="008F4974" w:rsidRDefault="008F4974" w:rsidP="008F4974">
      <w:pPr>
        <w:pStyle w:val="BodyText1"/>
        <w:spacing w:after="0"/>
        <w:ind w:left="3402"/>
        <w:rPr>
          <w:rFonts w:ascii="Times New Roman" w:eastAsia="Arial" w:hAnsi="Times New Roman"/>
          <w:lang w:val="uk-UA"/>
        </w:rPr>
      </w:pPr>
      <w:r w:rsidRPr="008F4974">
        <w:rPr>
          <w:rFonts w:ascii="Times New Roman" w:hAnsi="Times New Roman"/>
          <w:lang w:val="uk-UA"/>
        </w:rPr>
        <w:t xml:space="preserve">За останнє десятиліття команда ОРМ мала багаторічні і дуже складні проекти на підтримку національної реформи соціального забезпечення, з особливим акцентом на </w:t>
      </w:r>
      <w:proofErr w:type="spellStart"/>
      <w:r w:rsidRPr="008F4974">
        <w:rPr>
          <w:rFonts w:ascii="Times New Roman" w:hAnsi="Times New Roman"/>
          <w:lang w:val="uk-UA"/>
        </w:rPr>
        <w:t>деінституалізації</w:t>
      </w:r>
      <w:proofErr w:type="spellEnd"/>
      <w:r w:rsidRPr="008F4974">
        <w:rPr>
          <w:rFonts w:ascii="Times New Roman" w:hAnsi="Times New Roman"/>
          <w:lang w:val="uk-UA"/>
        </w:rPr>
        <w:t xml:space="preserve"> послуг для дітей, які потребують догляду або захисту. Команда має репутацію такої, що надає технічну допомогу високої якості, спираючись на значний власний досвід і співпрацю з довіреними партнерами.</w:t>
      </w:r>
    </w:p>
    <w:p w:rsidR="008F4974" w:rsidRPr="008B61EA" w:rsidRDefault="007A3EE9" w:rsidP="008F4974">
      <w:pPr>
        <w:jc w:val="right"/>
        <w:rPr>
          <w:b/>
          <w:sz w:val="22"/>
          <w:szCs w:val="22"/>
        </w:rPr>
      </w:pPr>
      <w:hyperlink r:id="rId18" w:history="1">
        <w:r w:rsidR="008F4974" w:rsidRPr="008B61EA">
          <w:rPr>
            <w:rStyle w:val="ad"/>
            <w:b/>
          </w:rPr>
          <w:t>http://www.opml.co.uk/</w:t>
        </w:r>
      </w:hyperlink>
    </w:p>
    <w:p w:rsidR="008F4974" w:rsidRPr="008F4974" w:rsidRDefault="008F4974" w:rsidP="008F4974">
      <w:pPr>
        <w:pStyle w:val="BodyText1"/>
        <w:tabs>
          <w:tab w:val="left" w:pos="0"/>
        </w:tabs>
        <w:spacing w:after="0" w:line="276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A13B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246380</wp:posOffset>
            </wp:positionV>
            <wp:extent cx="2303780" cy="793115"/>
            <wp:effectExtent l="0" t="0" r="1270" b="6985"/>
            <wp:wrapTight wrapText="bothSides">
              <wp:wrapPolygon edited="0">
                <wp:start x="0" y="0"/>
                <wp:lineTo x="0" y="21271"/>
                <wp:lineTo x="21433" y="21271"/>
                <wp:lineTo x="21433" y="0"/>
                <wp:lineTo x="0" y="0"/>
              </wp:wrapPolygon>
            </wp:wrapTight>
            <wp:docPr id="2" name="Рисунок 2" descr="Logo_Ukr_bi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Logo_Ukr_big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974" w:rsidRPr="001A6694" w:rsidRDefault="008F4974" w:rsidP="008F4974">
      <w:pPr>
        <w:shd w:val="clear" w:color="auto" w:fill="FFFFFF"/>
        <w:ind w:left="3402"/>
        <w:jc w:val="both"/>
        <w:rPr>
          <w:sz w:val="22"/>
          <w:szCs w:val="22"/>
        </w:rPr>
      </w:pPr>
      <w:r w:rsidRPr="001A6694">
        <w:rPr>
          <w:b/>
          <w:bCs/>
          <w:sz w:val="22"/>
          <w:szCs w:val="22"/>
        </w:rPr>
        <w:t>Партнерство «Кожній дитині»</w:t>
      </w:r>
      <w:r w:rsidRPr="001A6694">
        <w:rPr>
          <w:sz w:val="22"/>
          <w:szCs w:val="22"/>
        </w:rPr>
        <w:t> - міжнародна благодійна організація, яка розпочала свою діяльність у 1998 році, до 2010 року відома як Представництво благодійної організації «Кожній дитині» (</w:t>
      </w:r>
      <w:proofErr w:type="spellStart"/>
      <w:r w:rsidRPr="001A6694">
        <w:rPr>
          <w:sz w:val="22"/>
          <w:szCs w:val="22"/>
          <w:lang w:val="en-US"/>
        </w:rPr>
        <w:t>EveryChild</w:t>
      </w:r>
      <w:proofErr w:type="spellEnd"/>
      <w:r w:rsidRPr="001A6694">
        <w:rPr>
          <w:sz w:val="22"/>
          <w:szCs w:val="22"/>
        </w:rPr>
        <w:t>, Велика Британія).</w:t>
      </w:r>
    </w:p>
    <w:p w:rsidR="008F4974" w:rsidRPr="001A6694" w:rsidRDefault="008F4974" w:rsidP="008F4974">
      <w:pPr>
        <w:shd w:val="clear" w:color="auto" w:fill="FFFFFF"/>
        <w:ind w:left="3402"/>
        <w:jc w:val="both"/>
        <w:rPr>
          <w:sz w:val="10"/>
          <w:szCs w:val="10"/>
        </w:rPr>
      </w:pPr>
      <w:r w:rsidRPr="001A6694">
        <w:rPr>
          <w:sz w:val="22"/>
          <w:szCs w:val="22"/>
        </w:rPr>
        <w:t xml:space="preserve">Місія Партнерства – </w:t>
      </w:r>
      <w:proofErr w:type="spellStart"/>
      <w:r w:rsidRPr="001A6694">
        <w:rPr>
          <w:sz w:val="22"/>
          <w:szCs w:val="22"/>
        </w:rPr>
        <w:t>професійно</w:t>
      </w:r>
      <w:proofErr w:type="spellEnd"/>
      <w:r w:rsidRPr="001A6694">
        <w:rPr>
          <w:sz w:val="22"/>
          <w:szCs w:val="22"/>
        </w:rPr>
        <w:t xml:space="preserve"> допомагати сім</w:t>
      </w:r>
      <w:r w:rsidRPr="001A6694">
        <w:rPr>
          <w:sz w:val="22"/>
          <w:szCs w:val="22"/>
          <w:lang w:val="ru-RU"/>
        </w:rPr>
        <w:t xml:space="preserve">’ям, громадам та </w:t>
      </w:r>
      <w:proofErr w:type="spellStart"/>
      <w:r w:rsidRPr="001A6694">
        <w:rPr>
          <w:sz w:val="22"/>
          <w:szCs w:val="22"/>
          <w:lang w:val="ru-RU"/>
        </w:rPr>
        <w:t>державі</w:t>
      </w:r>
      <w:proofErr w:type="spellEnd"/>
      <w:r w:rsidRPr="001A6694">
        <w:rPr>
          <w:sz w:val="22"/>
          <w:szCs w:val="22"/>
          <w:lang w:val="ru-RU"/>
        </w:rPr>
        <w:t xml:space="preserve"> </w:t>
      </w:r>
      <w:proofErr w:type="spellStart"/>
      <w:r w:rsidRPr="001A6694">
        <w:rPr>
          <w:sz w:val="22"/>
          <w:szCs w:val="22"/>
          <w:lang w:val="ru-RU"/>
        </w:rPr>
        <w:t>забезпечувати</w:t>
      </w:r>
      <w:proofErr w:type="spellEnd"/>
      <w:r w:rsidRPr="001A6694">
        <w:rPr>
          <w:sz w:val="22"/>
          <w:szCs w:val="22"/>
          <w:lang w:val="ru-RU"/>
        </w:rPr>
        <w:t xml:space="preserve"> право </w:t>
      </w:r>
      <w:proofErr w:type="spellStart"/>
      <w:r w:rsidRPr="001A6694">
        <w:rPr>
          <w:sz w:val="22"/>
          <w:szCs w:val="22"/>
          <w:lang w:val="ru-RU"/>
        </w:rPr>
        <w:t>кожної</w:t>
      </w:r>
      <w:proofErr w:type="spellEnd"/>
      <w:r w:rsidRPr="001A6694">
        <w:rPr>
          <w:sz w:val="22"/>
          <w:szCs w:val="22"/>
          <w:lang w:val="ru-RU"/>
        </w:rPr>
        <w:t xml:space="preserve"> </w:t>
      </w:r>
      <w:proofErr w:type="spellStart"/>
      <w:r w:rsidRPr="001A6694">
        <w:rPr>
          <w:sz w:val="22"/>
          <w:szCs w:val="22"/>
          <w:lang w:val="ru-RU"/>
        </w:rPr>
        <w:t>дитини</w:t>
      </w:r>
      <w:proofErr w:type="spellEnd"/>
      <w:r w:rsidRPr="001A6694">
        <w:rPr>
          <w:sz w:val="22"/>
          <w:szCs w:val="22"/>
          <w:lang w:val="ru-RU"/>
        </w:rPr>
        <w:t xml:space="preserve"> </w:t>
      </w:r>
      <w:proofErr w:type="spellStart"/>
      <w:r w:rsidRPr="001A6694">
        <w:rPr>
          <w:sz w:val="22"/>
          <w:szCs w:val="22"/>
          <w:lang w:val="ru-RU"/>
        </w:rPr>
        <w:t>зростати</w:t>
      </w:r>
      <w:proofErr w:type="spellEnd"/>
      <w:r w:rsidRPr="001A6694">
        <w:rPr>
          <w:sz w:val="22"/>
          <w:szCs w:val="22"/>
          <w:lang w:val="ru-RU"/>
        </w:rPr>
        <w:t xml:space="preserve"> і </w:t>
      </w:r>
      <w:proofErr w:type="spellStart"/>
      <w:r w:rsidRPr="001A6694">
        <w:rPr>
          <w:sz w:val="22"/>
          <w:szCs w:val="22"/>
          <w:lang w:val="ru-RU"/>
        </w:rPr>
        <w:t>розвиватися</w:t>
      </w:r>
      <w:proofErr w:type="spellEnd"/>
      <w:r w:rsidRPr="001A6694">
        <w:rPr>
          <w:sz w:val="22"/>
          <w:szCs w:val="22"/>
          <w:lang w:val="ru-RU"/>
        </w:rPr>
        <w:t xml:space="preserve"> у </w:t>
      </w:r>
      <w:proofErr w:type="spellStart"/>
      <w:r w:rsidRPr="001A6694">
        <w:rPr>
          <w:sz w:val="22"/>
          <w:szCs w:val="22"/>
          <w:lang w:val="ru-RU"/>
        </w:rPr>
        <w:t>безпечному</w:t>
      </w:r>
      <w:proofErr w:type="spellEnd"/>
      <w:r w:rsidRPr="001A6694">
        <w:rPr>
          <w:sz w:val="22"/>
          <w:szCs w:val="22"/>
          <w:lang w:val="ru-RU"/>
        </w:rPr>
        <w:t xml:space="preserve"> та </w:t>
      </w:r>
      <w:proofErr w:type="spellStart"/>
      <w:r w:rsidRPr="001A6694">
        <w:rPr>
          <w:sz w:val="22"/>
          <w:szCs w:val="22"/>
          <w:lang w:val="ru-RU"/>
        </w:rPr>
        <w:t>сприятливому</w:t>
      </w:r>
      <w:proofErr w:type="spellEnd"/>
      <w:r w:rsidRPr="001A6694">
        <w:rPr>
          <w:sz w:val="22"/>
          <w:szCs w:val="22"/>
          <w:lang w:val="ru-RU"/>
        </w:rPr>
        <w:t xml:space="preserve"> с</w:t>
      </w:r>
      <w:proofErr w:type="spellStart"/>
      <w:r w:rsidRPr="001A6694">
        <w:rPr>
          <w:sz w:val="22"/>
          <w:szCs w:val="22"/>
        </w:rPr>
        <w:t>імейному</w:t>
      </w:r>
      <w:proofErr w:type="spellEnd"/>
      <w:r w:rsidRPr="001A6694">
        <w:rPr>
          <w:sz w:val="22"/>
          <w:szCs w:val="22"/>
        </w:rPr>
        <w:t xml:space="preserve"> середовищі. Протягом 1998-2016 років організація реалізувала понад 40 соціальних проектів, спрямованих на допомогу вразливим сім</w:t>
      </w:r>
      <w:r w:rsidRPr="001A6694">
        <w:rPr>
          <w:sz w:val="22"/>
          <w:szCs w:val="22"/>
          <w:lang w:val="ru-RU"/>
        </w:rPr>
        <w:t xml:space="preserve">’ям з </w:t>
      </w:r>
      <w:proofErr w:type="spellStart"/>
      <w:r w:rsidRPr="001A6694">
        <w:rPr>
          <w:sz w:val="22"/>
          <w:szCs w:val="22"/>
          <w:lang w:val="ru-RU"/>
        </w:rPr>
        <w:t>дітьми</w:t>
      </w:r>
      <w:proofErr w:type="spellEnd"/>
      <w:r w:rsidRPr="001A6694">
        <w:rPr>
          <w:sz w:val="22"/>
          <w:szCs w:val="22"/>
          <w:lang w:val="ru-RU"/>
        </w:rPr>
        <w:t xml:space="preserve"> та </w:t>
      </w:r>
      <w:proofErr w:type="spellStart"/>
      <w:r w:rsidRPr="001A6694">
        <w:rPr>
          <w:sz w:val="22"/>
          <w:szCs w:val="22"/>
          <w:lang w:val="ru-RU"/>
        </w:rPr>
        <w:t>попередження</w:t>
      </w:r>
      <w:proofErr w:type="spellEnd"/>
      <w:r w:rsidRPr="001A6694">
        <w:rPr>
          <w:sz w:val="22"/>
          <w:szCs w:val="22"/>
          <w:lang w:val="ru-RU"/>
        </w:rPr>
        <w:t xml:space="preserve"> </w:t>
      </w:r>
      <w:proofErr w:type="spellStart"/>
      <w:r w:rsidRPr="001A6694">
        <w:rPr>
          <w:sz w:val="22"/>
          <w:szCs w:val="22"/>
          <w:lang w:val="ru-RU"/>
        </w:rPr>
        <w:t>соціального</w:t>
      </w:r>
      <w:proofErr w:type="spellEnd"/>
      <w:r w:rsidRPr="001A6694">
        <w:rPr>
          <w:sz w:val="22"/>
          <w:szCs w:val="22"/>
          <w:lang w:val="ru-RU"/>
        </w:rPr>
        <w:t xml:space="preserve"> </w:t>
      </w:r>
      <w:proofErr w:type="spellStart"/>
      <w:r w:rsidRPr="001A6694">
        <w:rPr>
          <w:sz w:val="22"/>
          <w:szCs w:val="22"/>
          <w:lang w:val="ru-RU"/>
        </w:rPr>
        <w:t>сирітства</w:t>
      </w:r>
      <w:proofErr w:type="spellEnd"/>
      <w:r w:rsidRPr="001A6694">
        <w:rPr>
          <w:sz w:val="22"/>
          <w:szCs w:val="22"/>
          <w:lang w:val="ru-RU"/>
        </w:rPr>
        <w:t xml:space="preserve">. </w:t>
      </w:r>
    </w:p>
    <w:p w:rsidR="008F4974" w:rsidRPr="001A6694" w:rsidRDefault="008F4974" w:rsidP="008F4974">
      <w:pPr>
        <w:shd w:val="clear" w:color="auto" w:fill="FFFFFF"/>
        <w:ind w:left="3402"/>
        <w:jc w:val="both"/>
        <w:rPr>
          <w:sz w:val="22"/>
          <w:szCs w:val="22"/>
        </w:rPr>
      </w:pPr>
      <w:r w:rsidRPr="001A6694">
        <w:rPr>
          <w:sz w:val="22"/>
          <w:szCs w:val="22"/>
        </w:rPr>
        <w:t xml:space="preserve">Пріоритетними напрямами діяльності Партнерства є профілактика соціального сирітства, зокрема: відпрацювання механізмів раннього виявлення вразливих сімей з дітьми, розвиток сімейно орієнтованих послуг на рівні громади, розробка системи прийняття рішень в найкращих інтересах дитини, впровадження ефективних технологій та </w:t>
      </w:r>
      <w:proofErr w:type="spellStart"/>
      <w:r w:rsidRPr="001A6694">
        <w:rPr>
          <w:sz w:val="22"/>
          <w:szCs w:val="22"/>
        </w:rPr>
        <w:lastRenderedPageBreak/>
        <w:t>методик</w:t>
      </w:r>
      <w:proofErr w:type="spellEnd"/>
      <w:r w:rsidRPr="001A6694">
        <w:rPr>
          <w:sz w:val="22"/>
          <w:szCs w:val="22"/>
        </w:rPr>
        <w:t xml:space="preserve"> соціальної роботи, моніторинг забезпечення прав дитини, розвиток професійної компетентності спеціалістів та представників громадських організацій, які працюють в інтересах дітей. </w:t>
      </w:r>
    </w:p>
    <w:p w:rsidR="008F4974" w:rsidRPr="008B61EA" w:rsidRDefault="007A3EE9" w:rsidP="008F4974">
      <w:pPr>
        <w:shd w:val="clear" w:color="auto" w:fill="FFFFFF"/>
        <w:ind w:left="3402"/>
        <w:jc w:val="right"/>
        <w:rPr>
          <w:sz w:val="22"/>
          <w:szCs w:val="22"/>
        </w:rPr>
      </w:pPr>
      <w:hyperlink r:id="rId20" w:tgtFrame="_blank" w:history="1">
        <w:r w:rsidR="008F4974" w:rsidRPr="008B61EA">
          <w:rPr>
            <w:b/>
            <w:bCs/>
            <w:color w:val="0000FF"/>
            <w:u w:val="single"/>
          </w:rPr>
          <w:t>www.p4ec.org.ua</w:t>
        </w:r>
      </w:hyperlink>
    </w:p>
    <w:p w:rsidR="00F54E92" w:rsidRDefault="00F54E92" w:rsidP="001651A4"/>
    <w:sectPr w:rsidR="00F54E92" w:rsidSect="006A3B89">
      <w:footerReference w:type="default" r:id="rId21"/>
      <w:pgSz w:w="12240" w:h="15840"/>
      <w:pgMar w:top="851" w:right="1041" w:bottom="1702" w:left="1134" w:header="720" w:footer="7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E9" w:rsidRDefault="007A3EE9" w:rsidP="00BC2149">
      <w:r>
        <w:separator/>
      </w:r>
    </w:p>
  </w:endnote>
  <w:endnote w:type="continuationSeparator" w:id="0">
    <w:p w:rsidR="007A3EE9" w:rsidRDefault="007A3EE9" w:rsidP="00BC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49" w:rsidRPr="00BC2149" w:rsidRDefault="00BC2149" w:rsidP="00BC2149">
    <w:pPr>
      <w:pStyle w:val="a9"/>
      <w:jc w:val="center"/>
      <w:rPr>
        <w:sz w:val="18"/>
        <w:szCs w:val="18"/>
      </w:rPr>
    </w:pPr>
    <w:r w:rsidRPr="00BC2149">
      <w:rPr>
        <w:rFonts w:cs="Arial"/>
        <w:sz w:val="18"/>
        <w:szCs w:val="18"/>
      </w:rPr>
      <w:t xml:space="preserve">Семінар проводиться в рамках проекту «Розробка концепції та функціонально-структурної моделі інтегрованої системи соціального захисту в Україні», що реалізується </w:t>
    </w:r>
    <w:r w:rsidRPr="00BC2149">
      <w:rPr>
        <w:rFonts w:cs="Arial"/>
        <w:sz w:val="18"/>
        <w:szCs w:val="18"/>
        <w:lang w:val="en-US"/>
      </w:rPr>
      <w:t>Oxford</w:t>
    </w:r>
    <w:r w:rsidRPr="00BC2149">
      <w:rPr>
        <w:rFonts w:cs="Arial"/>
        <w:sz w:val="18"/>
        <w:szCs w:val="18"/>
      </w:rPr>
      <w:t xml:space="preserve"> </w:t>
    </w:r>
    <w:r w:rsidRPr="00BC2149">
      <w:rPr>
        <w:rFonts w:cs="Arial"/>
        <w:sz w:val="18"/>
        <w:szCs w:val="18"/>
        <w:lang w:val="en-US"/>
      </w:rPr>
      <w:t>Policy</w:t>
    </w:r>
    <w:r w:rsidRPr="00BC2149">
      <w:rPr>
        <w:rFonts w:cs="Arial"/>
        <w:sz w:val="18"/>
        <w:szCs w:val="18"/>
      </w:rPr>
      <w:t xml:space="preserve"> </w:t>
    </w:r>
    <w:r w:rsidRPr="00BC2149">
      <w:rPr>
        <w:rFonts w:cs="Arial"/>
        <w:sz w:val="18"/>
        <w:szCs w:val="18"/>
        <w:lang w:val="en-US"/>
      </w:rPr>
      <w:t>Management</w:t>
    </w:r>
    <w:r w:rsidRPr="00BC2149">
      <w:rPr>
        <w:rFonts w:cs="Arial"/>
        <w:sz w:val="18"/>
        <w:szCs w:val="18"/>
      </w:rPr>
      <w:t xml:space="preserve"> (</w:t>
    </w:r>
    <w:r w:rsidRPr="00BC2149">
      <w:rPr>
        <w:rFonts w:cs="Arial"/>
        <w:sz w:val="18"/>
        <w:szCs w:val="18"/>
        <w:lang w:val="en-US"/>
      </w:rPr>
      <w:t>UK</w:t>
    </w:r>
    <w:r w:rsidRPr="00BC2149">
      <w:rPr>
        <w:rFonts w:cs="Arial"/>
        <w:sz w:val="18"/>
        <w:szCs w:val="18"/>
      </w:rPr>
      <w:t>) та МБО «Партнерство «Кожній дитині» на замовлення Міністерства соціальної політики України  за підтримки Дитячого фонду ООН ЮНІСЕФ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E9" w:rsidRDefault="007A3EE9" w:rsidP="00BC2149">
      <w:r>
        <w:separator/>
      </w:r>
    </w:p>
  </w:footnote>
  <w:footnote w:type="continuationSeparator" w:id="0">
    <w:p w:rsidR="007A3EE9" w:rsidRDefault="007A3EE9" w:rsidP="00BC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C49"/>
    <w:multiLevelType w:val="hybridMultilevel"/>
    <w:tmpl w:val="CDFCC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1A2"/>
    <w:multiLevelType w:val="hybridMultilevel"/>
    <w:tmpl w:val="C466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1D2"/>
    <w:multiLevelType w:val="hybridMultilevel"/>
    <w:tmpl w:val="A87E603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052FB"/>
    <w:multiLevelType w:val="multilevel"/>
    <w:tmpl w:val="3A3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34357"/>
    <w:multiLevelType w:val="hybridMultilevel"/>
    <w:tmpl w:val="36409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5A5"/>
    <w:multiLevelType w:val="hybridMultilevel"/>
    <w:tmpl w:val="07A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5245"/>
    <w:multiLevelType w:val="hybridMultilevel"/>
    <w:tmpl w:val="CDFCC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6CD6"/>
    <w:multiLevelType w:val="hybridMultilevel"/>
    <w:tmpl w:val="59466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11329"/>
    <w:multiLevelType w:val="hybridMultilevel"/>
    <w:tmpl w:val="1F6E1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F31E2"/>
    <w:multiLevelType w:val="hybridMultilevel"/>
    <w:tmpl w:val="5BEC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D318C"/>
    <w:multiLevelType w:val="hybridMultilevel"/>
    <w:tmpl w:val="7A9E6CB6"/>
    <w:lvl w:ilvl="0" w:tplc="B3D68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44"/>
    <w:rsid w:val="0000575C"/>
    <w:rsid w:val="00014761"/>
    <w:rsid w:val="000169BC"/>
    <w:rsid w:val="00017CEE"/>
    <w:rsid w:val="0002206C"/>
    <w:rsid w:val="00022A28"/>
    <w:rsid w:val="000335F7"/>
    <w:rsid w:val="0003389C"/>
    <w:rsid w:val="00034A8E"/>
    <w:rsid w:val="0003740D"/>
    <w:rsid w:val="000433EE"/>
    <w:rsid w:val="000502B0"/>
    <w:rsid w:val="000568EE"/>
    <w:rsid w:val="00061A5B"/>
    <w:rsid w:val="00064C3F"/>
    <w:rsid w:val="00065FF7"/>
    <w:rsid w:val="0007168B"/>
    <w:rsid w:val="00071F33"/>
    <w:rsid w:val="00072455"/>
    <w:rsid w:val="00074827"/>
    <w:rsid w:val="000777C0"/>
    <w:rsid w:val="00077F55"/>
    <w:rsid w:val="00093010"/>
    <w:rsid w:val="000A1691"/>
    <w:rsid w:val="000B4777"/>
    <w:rsid w:val="000B6D9C"/>
    <w:rsid w:val="000B782E"/>
    <w:rsid w:val="000C631C"/>
    <w:rsid w:val="000D274F"/>
    <w:rsid w:val="000E69FB"/>
    <w:rsid w:val="000F495C"/>
    <w:rsid w:val="00106989"/>
    <w:rsid w:val="00106C77"/>
    <w:rsid w:val="001104BB"/>
    <w:rsid w:val="00116347"/>
    <w:rsid w:val="00116540"/>
    <w:rsid w:val="00116BB3"/>
    <w:rsid w:val="00122D76"/>
    <w:rsid w:val="0014014B"/>
    <w:rsid w:val="00147C45"/>
    <w:rsid w:val="00147D2A"/>
    <w:rsid w:val="00153FE3"/>
    <w:rsid w:val="00155BAF"/>
    <w:rsid w:val="00155E07"/>
    <w:rsid w:val="001614A7"/>
    <w:rsid w:val="001651A4"/>
    <w:rsid w:val="001751B4"/>
    <w:rsid w:val="00181653"/>
    <w:rsid w:val="0018177E"/>
    <w:rsid w:val="001871B1"/>
    <w:rsid w:val="001875A4"/>
    <w:rsid w:val="00197F9C"/>
    <w:rsid w:val="001A203C"/>
    <w:rsid w:val="001B3CB8"/>
    <w:rsid w:val="001B6889"/>
    <w:rsid w:val="001B742C"/>
    <w:rsid w:val="001C5C50"/>
    <w:rsid w:val="001C744B"/>
    <w:rsid w:val="001D0564"/>
    <w:rsid w:val="001D2EB8"/>
    <w:rsid w:val="001D7814"/>
    <w:rsid w:val="001F2D91"/>
    <w:rsid w:val="001F6BF5"/>
    <w:rsid w:val="002127CA"/>
    <w:rsid w:val="00220645"/>
    <w:rsid w:val="00242B09"/>
    <w:rsid w:val="0025352A"/>
    <w:rsid w:val="00255377"/>
    <w:rsid w:val="00256984"/>
    <w:rsid w:val="00276C4A"/>
    <w:rsid w:val="00276E25"/>
    <w:rsid w:val="00292679"/>
    <w:rsid w:val="00292F3B"/>
    <w:rsid w:val="00293E78"/>
    <w:rsid w:val="00297974"/>
    <w:rsid w:val="002A04DE"/>
    <w:rsid w:val="002B1044"/>
    <w:rsid w:val="002C3ECD"/>
    <w:rsid w:val="002C6854"/>
    <w:rsid w:val="002C6FDE"/>
    <w:rsid w:val="002E1E32"/>
    <w:rsid w:val="002F3C8D"/>
    <w:rsid w:val="002F3DAD"/>
    <w:rsid w:val="002F7CAC"/>
    <w:rsid w:val="0031607E"/>
    <w:rsid w:val="00337428"/>
    <w:rsid w:val="00343E73"/>
    <w:rsid w:val="003606C6"/>
    <w:rsid w:val="00360DD9"/>
    <w:rsid w:val="00366FC8"/>
    <w:rsid w:val="003726B9"/>
    <w:rsid w:val="0037580E"/>
    <w:rsid w:val="003777C6"/>
    <w:rsid w:val="0038292E"/>
    <w:rsid w:val="003A1FF8"/>
    <w:rsid w:val="003A7D6F"/>
    <w:rsid w:val="003D1B22"/>
    <w:rsid w:val="003E6D90"/>
    <w:rsid w:val="003F0BC1"/>
    <w:rsid w:val="003F7332"/>
    <w:rsid w:val="00402B73"/>
    <w:rsid w:val="0042074B"/>
    <w:rsid w:val="00422FFC"/>
    <w:rsid w:val="00427865"/>
    <w:rsid w:val="00431720"/>
    <w:rsid w:val="00441867"/>
    <w:rsid w:val="00441D5F"/>
    <w:rsid w:val="00445E1B"/>
    <w:rsid w:val="00455053"/>
    <w:rsid w:val="004552C8"/>
    <w:rsid w:val="004704BF"/>
    <w:rsid w:val="0047425A"/>
    <w:rsid w:val="0047591C"/>
    <w:rsid w:val="004917BD"/>
    <w:rsid w:val="00492161"/>
    <w:rsid w:val="004A1645"/>
    <w:rsid w:val="004A4FA0"/>
    <w:rsid w:val="004B1B4D"/>
    <w:rsid w:val="004B4E2D"/>
    <w:rsid w:val="004B72C9"/>
    <w:rsid w:val="004C76EB"/>
    <w:rsid w:val="004D27FD"/>
    <w:rsid w:val="004D29E1"/>
    <w:rsid w:val="004E438B"/>
    <w:rsid w:val="004E5EB4"/>
    <w:rsid w:val="004E66CC"/>
    <w:rsid w:val="004E7C28"/>
    <w:rsid w:val="004F1DD0"/>
    <w:rsid w:val="0050235F"/>
    <w:rsid w:val="0051137B"/>
    <w:rsid w:val="00516287"/>
    <w:rsid w:val="0051698A"/>
    <w:rsid w:val="005241C0"/>
    <w:rsid w:val="00542F6C"/>
    <w:rsid w:val="005451CA"/>
    <w:rsid w:val="00557DB5"/>
    <w:rsid w:val="00575E29"/>
    <w:rsid w:val="00577812"/>
    <w:rsid w:val="00581BAF"/>
    <w:rsid w:val="005877F6"/>
    <w:rsid w:val="0059060F"/>
    <w:rsid w:val="00596ADB"/>
    <w:rsid w:val="00596BFC"/>
    <w:rsid w:val="00597AA5"/>
    <w:rsid w:val="005A34B6"/>
    <w:rsid w:val="005B25C6"/>
    <w:rsid w:val="005C2FAC"/>
    <w:rsid w:val="005D4785"/>
    <w:rsid w:val="005D5BA6"/>
    <w:rsid w:val="005D64A4"/>
    <w:rsid w:val="00600920"/>
    <w:rsid w:val="00601F8F"/>
    <w:rsid w:val="00603890"/>
    <w:rsid w:val="00604482"/>
    <w:rsid w:val="00607C25"/>
    <w:rsid w:val="006107F3"/>
    <w:rsid w:val="006214AA"/>
    <w:rsid w:val="00622453"/>
    <w:rsid w:val="006258A5"/>
    <w:rsid w:val="006362A2"/>
    <w:rsid w:val="00653029"/>
    <w:rsid w:val="006655FA"/>
    <w:rsid w:val="00677390"/>
    <w:rsid w:val="0069254D"/>
    <w:rsid w:val="006A3B89"/>
    <w:rsid w:val="006A3BEE"/>
    <w:rsid w:val="006B1F6E"/>
    <w:rsid w:val="006B21B3"/>
    <w:rsid w:val="006B2418"/>
    <w:rsid w:val="006B4C29"/>
    <w:rsid w:val="006B6A21"/>
    <w:rsid w:val="006D2A25"/>
    <w:rsid w:val="006E5F6E"/>
    <w:rsid w:val="006F5718"/>
    <w:rsid w:val="00701728"/>
    <w:rsid w:val="00703C19"/>
    <w:rsid w:val="00716D8D"/>
    <w:rsid w:val="00726348"/>
    <w:rsid w:val="007276FD"/>
    <w:rsid w:val="00735994"/>
    <w:rsid w:val="007407B5"/>
    <w:rsid w:val="007570E9"/>
    <w:rsid w:val="00762536"/>
    <w:rsid w:val="00773CD9"/>
    <w:rsid w:val="007762D8"/>
    <w:rsid w:val="00776D20"/>
    <w:rsid w:val="0078143A"/>
    <w:rsid w:val="00795B4B"/>
    <w:rsid w:val="007A3EE9"/>
    <w:rsid w:val="007A5E99"/>
    <w:rsid w:val="007B61EA"/>
    <w:rsid w:val="007C3C58"/>
    <w:rsid w:val="007D174F"/>
    <w:rsid w:val="007E3835"/>
    <w:rsid w:val="007E6389"/>
    <w:rsid w:val="007E72C1"/>
    <w:rsid w:val="007E7E55"/>
    <w:rsid w:val="00810EB4"/>
    <w:rsid w:val="00826B5C"/>
    <w:rsid w:val="008371E6"/>
    <w:rsid w:val="0086338E"/>
    <w:rsid w:val="00874736"/>
    <w:rsid w:val="00882487"/>
    <w:rsid w:val="008852E1"/>
    <w:rsid w:val="00886966"/>
    <w:rsid w:val="00887707"/>
    <w:rsid w:val="008879F9"/>
    <w:rsid w:val="008B100C"/>
    <w:rsid w:val="008D1FA2"/>
    <w:rsid w:val="008D69A6"/>
    <w:rsid w:val="008E07FC"/>
    <w:rsid w:val="008E1D2C"/>
    <w:rsid w:val="008F4974"/>
    <w:rsid w:val="00907F3D"/>
    <w:rsid w:val="00916F7C"/>
    <w:rsid w:val="00926B48"/>
    <w:rsid w:val="00933847"/>
    <w:rsid w:val="009521BE"/>
    <w:rsid w:val="009561CA"/>
    <w:rsid w:val="00964DEC"/>
    <w:rsid w:val="00971EF6"/>
    <w:rsid w:val="009743B6"/>
    <w:rsid w:val="00974B26"/>
    <w:rsid w:val="00975337"/>
    <w:rsid w:val="00983EA7"/>
    <w:rsid w:val="0099131F"/>
    <w:rsid w:val="00994556"/>
    <w:rsid w:val="009A012D"/>
    <w:rsid w:val="009A3E3D"/>
    <w:rsid w:val="009A6EE1"/>
    <w:rsid w:val="009B33B1"/>
    <w:rsid w:val="009B3AFD"/>
    <w:rsid w:val="009C46EA"/>
    <w:rsid w:val="009D2B17"/>
    <w:rsid w:val="009D666B"/>
    <w:rsid w:val="009D703A"/>
    <w:rsid w:val="009D7C98"/>
    <w:rsid w:val="009F183A"/>
    <w:rsid w:val="00A01AEE"/>
    <w:rsid w:val="00A053C4"/>
    <w:rsid w:val="00A261E0"/>
    <w:rsid w:val="00A30B74"/>
    <w:rsid w:val="00A33AF7"/>
    <w:rsid w:val="00A40404"/>
    <w:rsid w:val="00A54860"/>
    <w:rsid w:val="00A57036"/>
    <w:rsid w:val="00A57FD8"/>
    <w:rsid w:val="00A659B6"/>
    <w:rsid w:val="00A83BA1"/>
    <w:rsid w:val="00A9092F"/>
    <w:rsid w:val="00AA396B"/>
    <w:rsid w:val="00AB3205"/>
    <w:rsid w:val="00AC4675"/>
    <w:rsid w:val="00AD68A7"/>
    <w:rsid w:val="00AE0A55"/>
    <w:rsid w:val="00AF4D7A"/>
    <w:rsid w:val="00AF5166"/>
    <w:rsid w:val="00B04DF2"/>
    <w:rsid w:val="00B04E98"/>
    <w:rsid w:val="00B12D10"/>
    <w:rsid w:val="00B352F3"/>
    <w:rsid w:val="00B37085"/>
    <w:rsid w:val="00B40A95"/>
    <w:rsid w:val="00B42E6D"/>
    <w:rsid w:val="00B4507D"/>
    <w:rsid w:val="00B663D6"/>
    <w:rsid w:val="00B80FD8"/>
    <w:rsid w:val="00B82BE2"/>
    <w:rsid w:val="00BA5F04"/>
    <w:rsid w:val="00BB0278"/>
    <w:rsid w:val="00BB749F"/>
    <w:rsid w:val="00BC2149"/>
    <w:rsid w:val="00BD6480"/>
    <w:rsid w:val="00BD77D8"/>
    <w:rsid w:val="00C17EE7"/>
    <w:rsid w:val="00C31245"/>
    <w:rsid w:val="00C33CC1"/>
    <w:rsid w:val="00C60780"/>
    <w:rsid w:val="00C8267A"/>
    <w:rsid w:val="00C866D8"/>
    <w:rsid w:val="00C87549"/>
    <w:rsid w:val="00CB0CEA"/>
    <w:rsid w:val="00CC3911"/>
    <w:rsid w:val="00CC58D7"/>
    <w:rsid w:val="00D12ADF"/>
    <w:rsid w:val="00D33F7D"/>
    <w:rsid w:val="00D363F5"/>
    <w:rsid w:val="00D552EA"/>
    <w:rsid w:val="00D643D3"/>
    <w:rsid w:val="00DB167D"/>
    <w:rsid w:val="00DB29D4"/>
    <w:rsid w:val="00DC3933"/>
    <w:rsid w:val="00DC7910"/>
    <w:rsid w:val="00DD73E7"/>
    <w:rsid w:val="00DE4902"/>
    <w:rsid w:val="00DE5AE1"/>
    <w:rsid w:val="00DE5F3C"/>
    <w:rsid w:val="00DE705E"/>
    <w:rsid w:val="00DF2CB2"/>
    <w:rsid w:val="00DF65B9"/>
    <w:rsid w:val="00E00F34"/>
    <w:rsid w:val="00E031CA"/>
    <w:rsid w:val="00E07F7F"/>
    <w:rsid w:val="00E1336D"/>
    <w:rsid w:val="00E41797"/>
    <w:rsid w:val="00E425A7"/>
    <w:rsid w:val="00E51DF6"/>
    <w:rsid w:val="00E529AD"/>
    <w:rsid w:val="00E537BE"/>
    <w:rsid w:val="00E65D94"/>
    <w:rsid w:val="00E74412"/>
    <w:rsid w:val="00E769B4"/>
    <w:rsid w:val="00E908A0"/>
    <w:rsid w:val="00EA523E"/>
    <w:rsid w:val="00EB17F4"/>
    <w:rsid w:val="00EB209D"/>
    <w:rsid w:val="00EB404A"/>
    <w:rsid w:val="00EB73CD"/>
    <w:rsid w:val="00EC49E3"/>
    <w:rsid w:val="00EC5D22"/>
    <w:rsid w:val="00EC5E2B"/>
    <w:rsid w:val="00F150D9"/>
    <w:rsid w:val="00F15E39"/>
    <w:rsid w:val="00F211F6"/>
    <w:rsid w:val="00F271DE"/>
    <w:rsid w:val="00F37462"/>
    <w:rsid w:val="00F54E92"/>
    <w:rsid w:val="00F63A13"/>
    <w:rsid w:val="00F70AA9"/>
    <w:rsid w:val="00F75ED1"/>
    <w:rsid w:val="00FB6007"/>
    <w:rsid w:val="00FB6D52"/>
    <w:rsid w:val="00FD0E94"/>
    <w:rsid w:val="00FE319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AC3D2"/>
  <w15:chartTrackingRefBased/>
  <w15:docId w15:val="{3D1D2F36-5130-494A-90CF-F1A4E4D1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0"/>
    <w:next w:val="a1"/>
    <w:link w:val="10"/>
    <w:uiPriority w:val="99"/>
    <w:qFormat/>
    <w:rsid w:val="001651A4"/>
    <w:pPr>
      <w:keepNext/>
      <w:tabs>
        <w:tab w:val="clear" w:pos="4680"/>
        <w:tab w:val="clear" w:pos="9360"/>
      </w:tabs>
      <w:spacing w:before="240" w:after="360"/>
      <w:jc w:val="center"/>
      <w:outlineLvl w:val="0"/>
    </w:pPr>
    <w:rPr>
      <w:rFonts w:ascii="Times New Roman Bold" w:hAnsi="Times New Roman Bold" w:cs="Times New Roman Bold"/>
      <w:b/>
      <w:caps/>
      <w:spacing w:val="20"/>
      <w:kern w:val="1"/>
      <w:sz w:val="36"/>
      <w:szCs w:val="20"/>
      <w:lang w:val="fr-FR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1651A4"/>
    <w:rPr>
      <w:rFonts w:ascii="Times New Roman Bold" w:eastAsia="Times New Roman" w:hAnsi="Times New Roman Bold" w:cs="Times New Roman Bold"/>
      <w:b/>
      <w:caps/>
      <w:spacing w:val="20"/>
      <w:kern w:val="1"/>
      <w:sz w:val="36"/>
      <w:szCs w:val="20"/>
      <w:lang w:val="fr-FR" w:eastAsia="uk-UA"/>
    </w:rPr>
  </w:style>
  <w:style w:type="paragraph" w:styleId="a5">
    <w:name w:val="List Paragraph"/>
    <w:basedOn w:val="a"/>
    <w:link w:val="a6"/>
    <w:uiPriority w:val="34"/>
    <w:qFormat/>
    <w:rsid w:val="001651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a"/>
    <w:uiPriority w:val="99"/>
    <w:qFormat/>
    <w:rsid w:val="001651A4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rsid w:val="001651A4"/>
    <w:rPr>
      <w:rFonts w:ascii="Calibri" w:eastAsia="Times New Roman" w:hAnsi="Calibri" w:cs="Times New Roman"/>
      <w:lang w:val="uk-UA" w:eastAsia="uk-UA"/>
    </w:rPr>
  </w:style>
  <w:style w:type="character" w:customStyle="1" w:styleId="normaltextrun">
    <w:name w:val="normaltextrun"/>
    <w:rsid w:val="001651A4"/>
  </w:style>
  <w:style w:type="paragraph" w:styleId="a0">
    <w:name w:val="header"/>
    <w:basedOn w:val="a"/>
    <w:link w:val="a7"/>
    <w:uiPriority w:val="99"/>
    <w:unhideWhenUsed/>
    <w:rsid w:val="001651A4"/>
    <w:pPr>
      <w:tabs>
        <w:tab w:val="center" w:pos="4680"/>
        <w:tab w:val="right" w:pos="9360"/>
      </w:tabs>
    </w:pPr>
  </w:style>
  <w:style w:type="character" w:customStyle="1" w:styleId="a7">
    <w:name w:val="Верхній колонтитул Знак"/>
    <w:basedOn w:val="a2"/>
    <w:link w:val="a0"/>
    <w:uiPriority w:val="99"/>
    <w:rsid w:val="001651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1">
    <w:name w:val="Body Text"/>
    <w:basedOn w:val="a"/>
    <w:link w:val="a8"/>
    <w:uiPriority w:val="99"/>
    <w:semiHidden/>
    <w:unhideWhenUsed/>
    <w:rsid w:val="001651A4"/>
    <w:pPr>
      <w:spacing w:after="120"/>
    </w:pPr>
  </w:style>
  <w:style w:type="character" w:customStyle="1" w:styleId="a8">
    <w:name w:val="Основний текст Знак"/>
    <w:basedOn w:val="a2"/>
    <w:link w:val="a1"/>
    <w:uiPriority w:val="99"/>
    <w:semiHidden/>
    <w:rsid w:val="001651A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BC214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2"/>
    <w:link w:val="a9"/>
    <w:uiPriority w:val="99"/>
    <w:rsid w:val="00BC214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73CD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2"/>
    <w:link w:val="ab"/>
    <w:uiPriority w:val="99"/>
    <w:semiHidden/>
    <w:rsid w:val="00773CD9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d">
    <w:name w:val="Hyperlink"/>
    <w:rsid w:val="008F4974"/>
    <w:rPr>
      <w:color w:val="0000FF"/>
      <w:u w:val="single"/>
    </w:rPr>
  </w:style>
  <w:style w:type="character" w:customStyle="1" w:styleId="BodytextChar">
    <w:name w:val="Body text Char"/>
    <w:aliases w:val="OPM Char,OPM Char1,Body text Char Char Char,Body Text 12 Char,bt Char,Body Text Char2,OPM + Calibri Char Char,OPM Char1 Char Char Char,OPM + Bold Char,OPMi Char,OPM + C... Char Char,OPM Char Char,Body Text1 Char,OPM + Bold + Bold Char"/>
    <w:link w:val="BodyText1"/>
    <w:locked/>
    <w:rsid w:val="008F4974"/>
    <w:rPr>
      <w:rFonts w:ascii="Arial" w:hAnsi="Arial"/>
      <w:lang w:val="en-GB"/>
    </w:rPr>
  </w:style>
  <w:style w:type="paragraph" w:customStyle="1" w:styleId="BodyText1">
    <w:name w:val="Body Text1"/>
    <w:aliases w:val="OPM,OPM Char1 Char Char,Body text Char Char,OPM + Bold,OPMi,OPM + Calibri,Body text,OPM + C...,OPM + Bold + Bold,Italic + Bold + Bold,Italic + Bold,...,OPM Char1 Char,OPM + 9 pt,Italic,Body text Char Char + (Complex) 13.5 pt,OPM + 10 pt"/>
    <w:basedOn w:val="a"/>
    <w:link w:val="BodytextChar"/>
    <w:qFormat/>
    <w:rsid w:val="008F4974"/>
    <w:pPr>
      <w:spacing w:after="240"/>
      <w:jc w:val="both"/>
    </w:pPr>
    <w:rPr>
      <w:rFonts w:ascii="Arial" w:eastAsiaTheme="minorHAnsi" w:hAnsi="Arial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nicef.org/ukraine/ukr/activities_11400.html" TargetMode="External"/><Relationship Id="rId18" Type="http://schemas.openxmlformats.org/officeDocument/2006/relationships/hyperlink" Target="http://www.opml.co.uk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unicef.org/ukraine/ukr/activities_11404.html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unicef.org/ukraine/ukr" TargetMode="External"/><Relationship Id="rId20" Type="http://schemas.openxmlformats.org/officeDocument/2006/relationships/hyperlink" Target="http://www.p4ec.org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unicef.org/ukraine/ukr/activities_11394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nicef.org/ukraine/ukr/activities_1140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6403</Words>
  <Characters>3651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Zinaida_Kyianytsia</dc:creator>
  <cp:keywords/>
  <dc:description/>
  <cp:lastModifiedBy>Zinaida Kyianytsia</cp:lastModifiedBy>
  <cp:revision>2</cp:revision>
  <cp:lastPrinted>2017-11-26T20:22:00Z</cp:lastPrinted>
  <dcterms:created xsi:type="dcterms:W3CDTF">2017-12-02T18:11:00Z</dcterms:created>
  <dcterms:modified xsi:type="dcterms:W3CDTF">2017-12-02T18:11:00Z</dcterms:modified>
</cp:coreProperties>
</file>