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BF" w:rsidRDefault="004D2E9B" w:rsidP="004D2E9B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ОПИТУВАЛЬНИК</w:t>
      </w:r>
    </w:p>
    <w:p w:rsidR="00D1699A" w:rsidRDefault="00C6221B" w:rsidP="00C6221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val="uk-UA" w:eastAsia="ru-RU"/>
        </w:rPr>
      </w:pPr>
      <w:r>
        <w:rPr>
          <w:szCs w:val="28"/>
          <w:lang w:val="uk-UA"/>
        </w:rPr>
        <w:t>д</w:t>
      </w:r>
      <w:r w:rsidR="004D2E9B">
        <w:rPr>
          <w:szCs w:val="28"/>
          <w:lang w:val="uk-UA"/>
        </w:rPr>
        <w:t>ля</w:t>
      </w:r>
      <w:r w:rsidR="003A0EA6">
        <w:rPr>
          <w:szCs w:val="28"/>
          <w:lang w:val="uk-UA"/>
        </w:rPr>
        <w:t xml:space="preserve"> доопрацюванн</w:t>
      </w:r>
      <w:r w:rsidR="004D2E9B">
        <w:rPr>
          <w:szCs w:val="28"/>
          <w:lang w:val="uk-UA"/>
        </w:rPr>
        <w:t>я</w:t>
      </w:r>
      <w:r w:rsidR="003A0EA6">
        <w:rPr>
          <w:szCs w:val="28"/>
          <w:lang w:val="uk-UA"/>
        </w:rPr>
        <w:t xml:space="preserve"> до другого читання проекту </w:t>
      </w:r>
      <w:r>
        <w:rPr>
          <w:szCs w:val="28"/>
          <w:lang w:val="uk-UA"/>
        </w:rPr>
        <w:t xml:space="preserve">Закону України </w:t>
      </w:r>
      <w:bookmarkStart w:id="0" w:name="_GoBack"/>
      <w:r>
        <w:rPr>
          <w:szCs w:val="28"/>
          <w:lang w:val="uk-UA"/>
        </w:rPr>
        <w:t>«</w:t>
      </w:r>
      <w:r w:rsidR="001632ED" w:rsidRPr="001632ED">
        <w:rPr>
          <w:rFonts w:eastAsia="Times New Roman"/>
          <w:szCs w:val="28"/>
          <w:lang w:val="uk-UA" w:eastAsia="ru-RU"/>
        </w:rPr>
        <w:t>Про в</w:t>
      </w:r>
      <w:r>
        <w:rPr>
          <w:rFonts w:eastAsia="Times New Roman"/>
          <w:szCs w:val="28"/>
          <w:lang w:val="uk-UA" w:eastAsia="ru-RU"/>
        </w:rPr>
        <w:t>несення змін до Закону України «</w:t>
      </w:r>
      <w:r w:rsidR="001632ED" w:rsidRPr="001632ED">
        <w:rPr>
          <w:rFonts w:eastAsia="Times New Roman"/>
          <w:szCs w:val="28"/>
          <w:lang w:val="uk-UA" w:eastAsia="ru-RU"/>
        </w:rPr>
        <w:t>Про регул</w:t>
      </w:r>
      <w:r>
        <w:rPr>
          <w:rFonts w:eastAsia="Times New Roman"/>
          <w:szCs w:val="28"/>
          <w:lang w:val="uk-UA" w:eastAsia="ru-RU"/>
        </w:rPr>
        <w:t>ювання містобудівної діяльності»</w:t>
      </w:r>
      <w:r w:rsidR="001632ED">
        <w:rPr>
          <w:rFonts w:eastAsia="Times New Roman"/>
          <w:szCs w:val="28"/>
          <w:lang w:val="uk-UA" w:eastAsia="ru-RU"/>
        </w:rPr>
        <w:t xml:space="preserve"> </w:t>
      </w:r>
      <w:bookmarkEnd w:id="0"/>
      <w:r w:rsidR="001632ED">
        <w:rPr>
          <w:rFonts w:eastAsia="Times New Roman"/>
          <w:szCs w:val="28"/>
          <w:lang w:val="uk-UA" w:eastAsia="ru-RU"/>
        </w:rPr>
        <w:t>(реєстр. № 6403</w:t>
      </w:r>
      <w:r>
        <w:rPr>
          <w:rFonts w:eastAsia="Times New Roman"/>
          <w:szCs w:val="28"/>
          <w:lang w:val="uk-UA" w:eastAsia="ru-RU"/>
        </w:rPr>
        <w:t xml:space="preserve"> </w:t>
      </w:r>
      <w:r w:rsidRPr="00C6221B">
        <w:rPr>
          <w:rFonts w:eastAsia="Times New Roman"/>
          <w:szCs w:val="28"/>
          <w:lang w:val="uk-UA" w:eastAsia="ru-RU"/>
        </w:rPr>
        <w:t>від 21.04.2017</w:t>
      </w:r>
      <w:r w:rsidR="001632ED">
        <w:rPr>
          <w:rFonts w:eastAsia="Times New Roman"/>
          <w:szCs w:val="28"/>
          <w:lang w:val="uk-UA" w:eastAsia="ru-RU"/>
        </w:rPr>
        <w:t xml:space="preserve">) </w:t>
      </w:r>
      <w:r w:rsidR="006B73FE">
        <w:rPr>
          <w:rFonts w:eastAsia="Times New Roman"/>
          <w:szCs w:val="28"/>
          <w:lang w:val="uk-UA" w:eastAsia="ru-RU"/>
        </w:rPr>
        <w:t>просимо висловити</w:t>
      </w:r>
      <w:r w:rsidR="00D1699A">
        <w:rPr>
          <w:rFonts w:eastAsia="Times New Roman"/>
          <w:szCs w:val="28"/>
          <w:lang w:val="uk-UA" w:eastAsia="ru-RU"/>
        </w:rPr>
        <w:t xml:space="preserve"> свою думку </w:t>
      </w:r>
      <w:r w:rsidR="006B73FE">
        <w:rPr>
          <w:rFonts w:eastAsia="Times New Roman"/>
          <w:szCs w:val="28"/>
          <w:lang w:val="uk-UA" w:eastAsia="ru-RU"/>
        </w:rPr>
        <w:t>до позицій</w:t>
      </w:r>
      <w:r w:rsidR="00DE3FEA">
        <w:rPr>
          <w:rFonts w:eastAsia="Times New Roman"/>
          <w:szCs w:val="28"/>
          <w:lang w:val="uk-UA" w:eastAsia="ru-RU"/>
        </w:rPr>
        <w:t xml:space="preserve"> </w:t>
      </w:r>
      <w:r w:rsidR="00DE3FEA" w:rsidRPr="00BF5DD9">
        <w:rPr>
          <w:rFonts w:eastAsia="Times New Roman"/>
          <w:b/>
          <w:szCs w:val="28"/>
          <w:u w:val="single"/>
          <w:lang w:val="uk-UA" w:eastAsia="ru-RU"/>
        </w:rPr>
        <w:t>(нововведень)</w:t>
      </w:r>
      <w:r w:rsidR="006B73FE" w:rsidRPr="00BF5DD9">
        <w:rPr>
          <w:rFonts w:eastAsia="Times New Roman"/>
          <w:b/>
          <w:szCs w:val="28"/>
          <w:u w:val="single"/>
          <w:lang w:val="uk-UA" w:eastAsia="ru-RU"/>
        </w:rPr>
        <w:t>,</w:t>
      </w:r>
      <w:r w:rsidR="006B73FE">
        <w:rPr>
          <w:rFonts w:eastAsia="Times New Roman"/>
          <w:szCs w:val="28"/>
          <w:lang w:val="uk-UA" w:eastAsia="ru-RU"/>
        </w:rPr>
        <w:t xml:space="preserve"> які пропонується врегулювати</w:t>
      </w:r>
      <w:r w:rsidR="00BF5DD9">
        <w:rPr>
          <w:rFonts w:eastAsia="Times New Roman"/>
          <w:szCs w:val="28"/>
          <w:lang w:val="uk-UA" w:eastAsia="ru-RU"/>
        </w:rPr>
        <w:t xml:space="preserve"> (запровадити)</w:t>
      </w:r>
      <w:r w:rsidR="006B73FE">
        <w:rPr>
          <w:rFonts w:eastAsia="Times New Roman"/>
          <w:szCs w:val="28"/>
          <w:lang w:val="uk-UA" w:eastAsia="ru-RU"/>
        </w:rPr>
        <w:t xml:space="preserve"> цим законопроектом</w:t>
      </w:r>
      <w:r w:rsidR="00C25535">
        <w:rPr>
          <w:rFonts w:eastAsia="Times New Roman"/>
          <w:szCs w:val="28"/>
          <w:lang w:val="uk-UA" w:eastAsia="ru-RU"/>
        </w:rPr>
        <w:t>, а також надати свої пропозиції.</w:t>
      </w:r>
    </w:p>
    <w:p w:rsidR="00D1699A" w:rsidRDefault="00D1699A" w:rsidP="00163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val="uk-UA" w:eastAsia="ru-RU"/>
        </w:rPr>
      </w:pPr>
    </w:p>
    <w:p w:rsidR="006B73FE" w:rsidRDefault="006B73FE" w:rsidP="00AF60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НАЙМЕНУВАННЯ ОМС : ___________________________ сільська, селищна</w:t>
      </w:r>
      <w:r w:rsidR="00AF605C">
        <w:rPr>
          <w:rFonts w:eastAsia="Times New Roman"/>
          <w:szCs w:val="28"/>
          <w:lang w:val="uk-UA" w:eastAsia="ru-RU"/>
        </w:rPr>
        <w:t xml:space="preserve">, міська </w:t>
      </w:r>
      <w:r>
        <w:rPr>
          <w:rFonts w:eastAsia="Times New Roman"/>
          <w:szCs w:val="28"/>
          <w:lang w:val="uk-UA" w:eastAsia="ru-RU"/>
        </w:rPr>
        <w:t>рада ______________ області</w:t>
      </w:r>
    </w:p>
    <w:p w:rsidR="006B73FE" w:rsidRDefault="006B73FE" w:rsidP="00AF6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val="uk-UA" w:eastAsia="ru-RU"/>
        </w:rPr>
      </w:pPr>
    </w:p>
    <w:p w:rsidR="00E51ADA" w:rsidRPr="00C6221B" w:rsidRDefault="006B73FE" w:rsidP="00AF60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lang w:val="uk-UA" w:eastAsia="ru-RU"/>
        </w:rPr>
      </w:pPr>
      <w:r w:rsidRPr="00C6221B">
        <w:rPr>
          <w:rFonts w:eastAsia="Times New Roman"/>
          <w:szCs w:val="28"/>
          <w:lang w:val="uk-UA" w:eastAsia="ru-RU"/>
        </w:rPr>
        <w:t xml:space="preserve">Розмежування </w:t>
      </w:r>
      <w:r w:rsidR="00DB3C36" w:rsidRPr="00C6221B">
        <w:rPr>
          <w:rFonts w:eastAsia="Times New Roman"/>
          <w:szCs w:val="28"/>
          <w:lang w:val="uk-UA" w:eastAsia="ru-RU"/>
        </w:rPr>
        <w:t>(диференціація</w:t>
      </w:r>
      <w:r w:rsidR="00261A55" w:rsidRPr="00C6221B">
        <w:rPr>
          <w:rFonts w:eastAsia="Times New Roman"/>
          <w:szCs w:val="28"/>
          <w:lang w:val="uk-UA" w:eastAsia="ru-RU"/>
        </w:rPr>
        <w:t>)</w:t>
      </w:r>
      <w:r w:rsidR="00DB3C36" w:rsidRPr="00C6221B">
        <w:rPr>
          <w:rFonts w:eastAsia="Times New Roman"/>
          <w:szCs w:val="28"/>
          <w:lang w:val="uk-UA" w:eastAsia="ru-RU"/>
        </w:rPr>
        <w:t xml:space="preserve"> </w:t>
      </w:r>
      <w:r w:rsidR="00261A55" w:rsidRPr="00C6221B">
        <w:rPr>
          <w:rFonts w:eastAsia="Times New Roman"/>
          <w:szCs w:val="28"/>
          <w:lang w:val="uk-UA" w:eastAsia="ru-RU"/>
        </w:rPr>
        <w:t>вимог до документації з просторового планування для малих населених пунктів (чисельністю населення до 50 тис. осіб)</w:t>
      </w:r>
      <w:r w:rsidR="00E51ADA" w:rsidRPr="00C6221B">
        <w:rPr>
          <w:rFonts w:eastAsia="Times New Roman"/>
          <w:szCs w:val="28"/>
          <w:lang w:val="uk-UA" w:eastAsia="ru-RU"/>
        </w:rPr>
        <w:t xml:space="preserve"> та інших населених пунктів (об’єднаних територіальних громад).</w:t>
      </w:r>
      <w:r w:rsidR="00C6221B">
        <w:rPr>
          <w:rFonts w:eastAsia="Times New Roman"/>
          <w:szCs w:val="28"/>
          <w:lang w:val="uk-UA" w:eastAsia="ru-RU"/>
        </w:rPr>
        <w:t xml:space="preserve"> </w:t>
      </w:r>
      <w:r w:rsidR="00E51ADA" w:rsidRPr="00C6221B">
        <w:rPr>
          <w:rFonts w:eastAsia="Times New Roman"/>
          <w:szCs w:val="28"/>
          <w:lang w:val="uk-UA" w:eastAsia="ru-RU"/>
        </w:rPr>
        <w:t>Примітка</w:t>
      </w:r>
      <w:r w:rsidR="00C6221B">
        <w:rPr>
          <w:rFonts w:eastAsia="Times New Roman"/>
          <w:szCs w:val="28"/>
          <w:lang w:val="uk-UA" w:eastAsia="ru-RU"/>
        </w:rPr>
        <w:t>:</w:t>
      </w:r>
      <w:r w:rsidR="00E51ADA" w:rsidRPr="00C6221B">
        <w:rPr>
          <w:rFonts w:eastAsia="Times New Roman"/>
          <w:szCs w:val="28"/>
          <w:lang w:val="uk-UA" w:eastAsia="ru-RU"/>
        </w:rPr>
        <w:t xml:space="preserve"> </w:t>
      </w:r>
      <w:r w:rsidR="00C6221B">
        <w:rPr>
          <w:rFonts w:eastAsia="Times New Roman"/>
          <w:szCs w:val="28"/>
          <w:lang w:val="uk-UA" w:eastAsia="ru-RU"/>
        </w:rPr>
        <w:t>о</w:t>
      </w:r>
      <w:r w:rsidRPr="00C6221B">
        <w:rPr>
          <w:rFonts w:eastAsia="Times New Roman"/>
          <w:szCs w:val="28"/>
          <w:lang w:val="uk-UA" w:eastAsia="ru-RU"/>
        </w:rPr>
        <w:t>рганам місцевого самоврядування буде</w:t>
      </w:r>
      <w:r w:rsidR="00ED4743" w:rsidRPr="00C6221B">
        <w:rPr>
          <w:rFonts w:eastAsia="Times New Roman"/>
          <w:szCs w:val="28"/>
          <w:lang w:val="uk-UA" w:eastAsia="ru-RU"/>
        </w:rPr>
        <w:t xml:space="preserve"> надаватися можливість уточнювати склад документації з просторового планування </w:t>
      </w:r>
      <w:r w:rsidR="00FF4891" w:rsidRPr="00C6221B">
        <w:rPr>
          <w:rFonts w:eastAsia="Times New Roman"/>
          <w:szCs w:val="28"/>
          <w:lang w:val="uk-UA" w:eastAsia="ru-RU"/>
        </w:rPr>
        <w:t>відповідно до конкретних місцевих умов.</w:t>
      </w:r>
    </w:p>
    <w:p w:rsidR="00FF4891" w:rsidRDefault="00FF4891" w:rsidP="00E51ADA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Times New Roman"/>
          <w:szCs w:val="28"/>
          <w:lang w:val="uk-UA" w:eastAsia="ru-RU"/>
        </w:rPr>
      </w:pPr>
    </w:p>
    <w:p w:rsidR="006B73FE" w:rsidRPr="00AF605C" w:rsidRDefault="006B73FE" w:rsidP="00E51ADA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Times New Roman"/>
          <w:i/>
          <w:szCs w:val="28"/>
          <w:lang w:val="uk-UA" w:eastAsia="ru-RU"/>
        </w:rPr>
      </w:pPr>
      <w:r w:rsidRPr="00AF605C">
        <w:rPr>
          <w:rFonts w:eastAsia="Times New Roman"/>
          <w:i/>
          <w:szCs w:val="28"/>
          <w:lang w:val="uk-UA" w:eastAsia="ru-RU"/>
        </w:rPr>
        <w:t>(Підтримуємо / Не підтримуємо)</w:t>
      </w:r>
    </w:p>
    <w:p w:rsidR="006B73FE" w:rsidRPr="00AF605C" w:rsidRDefault="006B73FE" w:rsidP="00AF605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i/>
          <w:szCs w:val="28"/>
          <w:lang w:val="uk-UA" w:eastAsia="ru-RU"/>
        </w:rPr>
      </w:pPr>
      <w:r w:rsidRPr="00AF605C">
        <w:rPr>
          <w:rFonts w:eastAsia="Times New Roman"/>
          <w:i/>
          <w:szCs w:val="28"/>
          <w:lang w:val="uk-UA" w:eastAsia="ru-RU"/>
        </w:rPr>
        <w:t xml:space="preserve">Коментар________________________________________________________ </w:t>
      </w:r>
    </w:p>
    <w:p w:rsidR="006B73FE" w:rsidRDefault="006B73FE" w:rsidP="00AF605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________________________________________________________________</w:t>
      </w:r>
    </w:p>
    <w:p w:rsidR="006B73FE" w:rsidRDefault="006B73FE" w:rsidP="00AF605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szCs w:val="28"/>
          <w:lang w:val="uk-UA" w:eastAsia="ru-RU"/>
        </w:rPr>
      </w:pPr>
    </w:p>
    <w:p w:rsidR="006B73FE" w:rsidRDefault="006B73FE" w:rsidP="00AF60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lang w:val="uk-UA"/>
        </w:rPr>
      </w:pPr>
      <w:r>
        <w:rPr>
          <w:rFonts w:eastAsia="Times New Roman"/>
          <w:szCs w:val="28"/>
          <w:lang w:val="uk-UA" w:eastAsia="ru-RU"/>
        </w:rPr>
        <w:t>З</w:t>
      </w:r>
      <w:r w:rsidR="003509CF">
        <w:rPr>
          <w:rFonts w:eastAsia="Times New Roman"/>
          <w:szCs w:val="28"/>
          <w:lang w:val="uk-UA" w:eastAsia="ru-RU"/>
        </w:rPr>
        <w:t>меншення складу обов’язкових видів документів (схем, планів, розділів тощо)</w:t>
      </w:r>
      <w:r w:rsidR="00097B6C">
        <w:rPr>
          <w:rFonts w:eastAsia="Times New Roman"/>
          <w:szCs w:val="28"/>
          <w:lang w:val="uk-UA" w:eastAsia="ru-RU"/>
        </w:rPr>
        <w:t>, які входять до складу відповідного виду документації з просторового планування на місцевому рівні</w:t>
      </w:r>
      <w:r w:rsidR="00DA772A">
        <w:rPr>
          <w:rFonts w:eastAsia="Times New Roman"/>
          <w:szCs w:val="28"/>
          <w:lang w:val="uk-UA" w:eastAsia="ru-RU"/>
        </w:rPr>
        <w:t>, до переліку</w:t>
      </w:r>
      <w:r>
        <w:rPr>
          <w:lang w:val="uk-UA"/>
        </w:rPr>
        <w:t>, який наведено нижче. (Можливо, є пропозиції ще зменшити обов’язковий перелік схем чи поєднати декілька схем на одному кресленні)</w:t>
      </w:r>
    </w:p>
    <w:p w:rsidR="00DA772A" w:rsidRDefault="00DA772A" w:rsidP="00AF605C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/>
          <w:szCs w:val="28"/>
          <w:lang w:val="uk-UA" w:eastAsia="ru-RU"/>
        </w:rPr>
      </w:pPr>
    </w:p>
    <w:p w:rsidR="000432D6" w:rsidRPr="00AF605C" w:rsidRDefault="00DA772A" w:rsidP="00244AB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Cs w:val="28"/>
          <w:u w:val="single"/>
          <w:lang w:val="uk-UA" w:eastAsia="ru-RU"/>
        </w:rPr>
      </w:pPr>
      <w:r w:rsidRPr="00AF605C">
        <w:rPr>
          <w:rFonts w:eastAsia="Times New Roman"/>
          <w:szCs w:val="28"/>
          <w:u w:val="single"/>
          <w:lang w:val="uk-UA" w:eastAsia="ru-RU"/>
        </w:rPr>
        <w:t xml:space="preserve">Генеральний </w:t>
      </w:r>
      <w:r w:rsidR="000432D6" w:rsidRPr="00AF605C">
        <w:rPr>
          <w:rFonts w:eastAsia="Times New Roman"/>
          <w:szCs w:val="28"/>
          <w:u w:val="single"/>
          <w:lang w:val="uk-UA" w:eastAsia="ru-RU"/>
        </w:rPr>
        <w:t>план населеного пункту:</w:t>
      </w:r>
    </w:p>
    <w:p w:rsidR="000432D6" w:rsidRPr="008F1DF7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 xml:space="preserve">генеральний план (основне креслення), розроблений на основі плану існуючого використання території (опорний план); </w:t>
      </w:r>
    </w:p>
    <w:p w:rsidR="000432D6" w:rsidRPr="008F1DF7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>схем</w:t>
      </w:r>
      <w:r w:rsidR="008F1DF7">
        <w:rPr>
          <w:lang w:val="uk-UA"/>
        </w:rPr>
        <w:t>а</w:t>
      </w:r>
      <w:r w:rsidRPr="008F1DF7">
        <w:rPr>
          <w:lang w:val="uk-UA"/>
        </w:rPr>
        <w:t xml:space="preserve"> існуючих та проектних планувальних обмежень;</w:t>
      </w:r>
    </w:p>
    <w:p w:rsidR="000432D6" w:rsidRPr="008F1DF7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>встановлені межі прибережних захисних смуг</w:t>
      </w:r>
      <w:r w:rsidR="006B73FE">
        <w:rPr>
          <w:lang w:val="uk-UA"/>
        </w:rPr>
        <w:t xml:space="preserve"> (у разі їх наявності)</w:t>
      </w:r>
      <w:r w:rsidRPr="008F1DF7">
        <w:rPr>
          <w:lang w:val="uk-UA"/>
        </w:rPr>
        <w:t xml:space="preserve">; </w:t>
      </w:r>
    </w:p>
    <w:p w:rsidR="000432D6" w:rsidRPr="008F1DF7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>схем</w:t>
      </w:r>
      <w:r w:rsidR="008F1DF7">
        <w:rPr>
          <w:lang w:val="uk-UA"/>
        </w:rPr>
        <w:t>а</w:t>
      </w:r>
      <w:r w:rsidRPr="008F1DF7">
        <w:rPr>
          <w:lang w:val="uk-UA"/>
        </w:rPr>
        <w:t xml:space="preserve"> функціонального зонування території;</w:t>
      </w:r>
    </w:p>
    <w:p w:rsidR="000432D6" w:rsidRPr="008F1DF7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>схем</w:t>
      </w:r>
      <w:r w:rsidR="008F1DF7">
        <w:rPr>
          <w:lang w:val="uk-UA"/>
        </w:rPr>
        <w:t>а</w:t>
      </w:r>
      <w:r w:rsidRPr="008F1DF7">
        <w:rPr>
          <w:lang w:val="uk-UA"/>
        </w:rPr>
        <w:t xml:space="preserve"> вулично-дорожньої мережі, міського (сільського) та зовнішнього транспорту;</w:t>
      </w:r>
    </w:p>
    <w:p w:rsidR="000432D6" w:rsidRPr="008F1DF7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>схем</w:t>
      </w:r>
      <w:r w:rsidR="008F1DF7">
        <w:rPr>
          <w:lang w:val="uk-UA"/>
        </w:rPr>
        <w:t>а</w:t>
      </w:r>
      <w:r w:rsidRPr="008F1DF7">
        <w:rPr>
          <w:lang w:val="uk-UA"/>
        </w:rPr>
        <w:t xml:space="preserve"> інженерного забезпечення території;</w:t>
      </w:r>
    </w:p>
    <w:p w:rsidR="000432D6" w:rsidRPr="008F1DF7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>схем</w:t>
      </w:r>
      <w:r w:rsidR="008F1DF7">
        <w:rPr>
          <w:lang w:val="uk-UA"/>
        </w:rPr>
        <w:t>а</w:t>
      </w:r>
      <w:r w:rsidRPr="008F1DF7">
        <w:rPr>
          <w:lang w:val="uk-UA"/>
        </w:rPr>
        <w:t xml:space="preserve"> зелених насаджень загального користування;</w:t>
      </w:r>
    </w:p>
    <w:p w:rsidR="000432D6" w:rsidRDefault="000432D6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8F1DF7">
        <w:rPr>
          <w:lang w:val="uk-UA"/>
        </w:rPr>
        <w:t>схем</w:t>
      </w:r>
      <w:r w:rsidR="008F1DF7">
        <w:rPr>
          <w:lang w:val="uk-UA"/>
        </w:rPr>
        <w:t>а</w:t>
      </w:r>
      <w:r w:rsidRPr="008F1DF7">
        <w:rPr>
          <w:lang w:val="uk-UA"/>
        </w:rPr>
        <w:t xml:space="preserve"> інженерної підготовки та захисту території.</w:t>
      </w:r>
    </w:p>
    <w:p w:rsidR="006B73FE" w:rsidRDefault="006B73FE" w:rsidP="00AF605C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Times New Roman"/>
          <w:i/>
          <w:szCs w:val="28"/>
          <w:lang w:val="uk-UA" w:eastAsia="ru-RU"/>
        </w:rPr>
      </w:pPr>
    </w:p>
    <w:p w:rsidR="006B73FE" w:rsidRPr="0098656F" w:rsidRDefault="006B73FE" w:rsidP="00AF605C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eastAsia="Times New Roman"/>
          <w:i/>
          <w:szCs w:val="28"/>
          <w:lang w:val="uk-UA" w:eastAsia="ru-RU"/>
        </w:rPr>
      </w:pPr>
      <w:r w:rsidRPr="0098656F">
        <w:rPr>
          <w:rFonts w:eastAsia="Times New Roman"/>
          <w:i/>
          <w:szCs w:val="28"/>
          <w:lang w:val="uk-UA" w:eastAsia="ru-RU"/>
        </w:rPr>
        <w:t>(Підтримуємо / Не підтримуємо)</w:t>
      </w:r>
    </w:p>
    <w:p w:rsidR="006B73FE" w:rsidRDefault="006B73FE" w:rsidP="00AF605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i/>
          <w:szCs w:val="28"/>
          <w:lang w:val="uk-UA" w:eastAsia="ru-RU"/>
        </w:rPr>
      </w:pPr>
      <w:r w:rsidRPr="0098656F">
        <w:rPr>
          <w:rFonts w:eastAsia="Times New Roman"/>
          <w:i/>
          <w:szCs w:val="28"/>
          <w:lang w:val="uk-UA" w:eastAsia="ru-RU"/>
        </w:rPr>
        <w:t>Коментар________________________________________________________</w:t>
      </w:r>
    </w:p>
    <w:p w:rsidR="006B73FE" w:rsidRPr="00AF605C" w:rsidRDefault="006B73FE" w:rsidP="00AF605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i/>
          <w:szCs w:val="28"/>
          <w:lang w:val="uk-UA" w:eastAsia="ru-RU"/>
        </w:rPr>
      </w:pPr>
      <w:r w:rsidRPr="00AF605C">
        <w:rPr>
          <w:rFonts w:eastAsia="Times New Roman"/>
          <w:i/>
          <w:szCs w:val="28"/>
          <w:lang w:val="uk-UA" w:eastAsia="ru-RU"/>
        </w:rPr>
        <w:t>________________________________________________________</w:t>
      </w:r>
      <w:r w:rsidRPr="00AF605C">
        <w:rPr>
          <w:rFonts w:eastAsia="Times New Roman"/>
          <w:szCs w:val="28"/>
          <w:lang w:val="uk-UA" w:eastAsia="ru-RU"/>
        </w:rPr>
        <w:t>________</w:t>
      </w:r>
    </w:p>
    <w:p w:rsidR="006B73FE" w:rsidRPr="00AF605C" w:rsidRDefault="006B73FE" w:rsidP="00AF605C">
      <w:pPr>
        <w:spacing w:after="0"/>
        <w:jc w:val="both"/>
        <w:rPr>
          <w:i/>
          <w:lang w:val="uk-UA"/>
        </w:rPr>
      </w:pPr>
    </w:p>
    <w:p w:rsidR="00244ABD" w:rsidRPr="004D4AFE" w:rsidRDefault="00244ABD" w:rsidP="00244ABD">
      <w:pPr>
        <w:pStyle w:val="a4"/>
        <w:spacing w:after="0"/>
        <w:ind w:left="0" w:firstLine="709"/>
        <w:jc w:val="both"/>
        <w:rPr>
          <w:i/>
          <w:lang w:val="uk-UA"/>
        </w:rPr>
      </w:pPr>
      <w:r w:rsidRPr="00AF605C">
        <w:rPr>
          <w:u w:val="single"/>
          <w:lang w:val="uk-UA"/>
        </w:rPr>
        <w:lastRenderedPageBreak/>
        <w:t>План об’єднаної територіальної громади</w:t>
      </w:r>
      <w:r w:rsidRPr="004D4AFE">
        <w:rPr>
          <w:i/>
          <w:lang w:val="uk-UA"/>
        </w:rPr>
        <w:t>:</w:t>
      </w:r>
    </w:p>
    <w:p w:rsidR="00244ABD" w:rsidRPr="00244ABD" w:rsidRDefault="00244ABD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244ABD">
        <w:rPr>
          <w:lang w:val="uk-UA"/>
        </w:rPr>
        <w:t xml:space="preserve">план об’єднаної територіальної громади (основне креслення), розроблений на основі плану існуючого використання території (опорний план); </w:t>
      </w:r>
    </w:p>
    <w:p w:rsidR="00244ABD" w:rsidRPr="00244ABD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>
        <w:rPr>
          <w:lang w:val="uk-UA"/>
        </w:rPr>
        <w:t>схема</w:t>
      </w:r>
      <w:r w:rsidR="00244ABD" w:rsidRPr="00244ABD">
        <w:rPr>
          <w:lang w:val="uk-UA"/>
        </w:rPr>
        <w:t xml:space="preserve"> існуючих та проектних планувальних обмежень; </w:t>
      </w:r>
    </w:p>
    <w:p w:rsidR="00244ABD" w:rsidRPr="00244ABD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>
        <w:rPr>
          <w:lang w:val="uk-UA"/>
        </w:rPr>
        <w:t>схема</w:t>
      </w:r>
      <w:r w:rsidR="00244ABD" w:rsidRPr="00244ABD">
        <w:rPr>
          <w:lang w:val="uk-UA"/>
        </w:rPr>
        <w:t xml:space="preserve"> функціонального зонування території;</w:t>
      </w:r>
    </w:p>
    <w:p w:rsidR="00244ABD" w:rsidRPr="00244ABD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>
        <w:rPr>
          <w:lang w:val="uk-UA"/>
        </w:rPr>
        <w:t>схема</w:t>
      </w:r>
      <w:r w:rsidR="00244ABD" w:rsidRPr="00244ABD">
        <w:rPr>
          <w:lang w:val="uk-UA"/>
        </w:rPr>
        <w:t xml:space="preserve"> зелених насаджень загального користування</w:t>
      </w:r>
      <w:r w:rsidR="006B73FE" w:rsidRPr="006B73FE">
        <w:rPr>
          <w:lang w:val="uk-UA"/>
        </w:rPr>
        <w:t xml:space="preserve"> </w:t>
      </w:r>
      <w:r w:rsidR="006B73FE">
        <w:rPr>
          <w:lang w:val="uk-UA"/>
        </w:rPr>
        <w:t xml:space="preserve">та схема </w:t>
      </w:r>
      <w:r w:rsidR="006B73FE" w:rsidRPr="00244ABD">
        <w:rPr>
          <w:lang w:val="uk-UA"/>
        </w:rPr>
        <w:t>відображення заходів з охорони навколишнього природного середовища</w:t>
      </w:r>
      <w:r w:rsidR="00244ABD" w:rsidRPr="00244ABD">
        <w:rPr>
          <w:lang w:val="uk-UA"/>
        </w:rPr>
        <w:t>;</w:t>
      </w:r>
    </w:p>
    <w:p w:rsidR="00244ABD" w:rsidRPr="00244ABD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>
        <w:rPr>
          <w:lang w:val="uk-UA"/>
        </w:rPr>
        <w:t>схема</w:t>
      </w:r>
      <w:r w:rsidR="00244ABD" w:rsidRPr="00244ABD">
        <w:rPr>
          <w:lang w:val="uk-UA"/>
        </w:rPr>
        <w:t xml:space="preserve"> дорожньої мережі та транспортної інфраструктури;</w:t>
      </w:r>
    </w:p>
    <w:p w:rsidR="00244ABD" w:rsidRPr="00244ABD" w:rsidRDefault="00244ABD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244ABD">
        <w:rPr>
          <w:lang w:val="uk-UA"/>
        </w:rPr>
        <w:t>схему інженерного забезпечення території;</w:t>
      </w:r>
    </w:p>
    <w:p w:rsidR="00244ABD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>
        <w:rPr>
          <w:lang w:val="uk-UA"/>
        </w:rPr>
        <w:t>схема</w:t>
      </w:r>
      <w:r w:rsidR="00244ABD" w:rsidRPr="00244ABD">
        <w:rPr>
          <w:lang w:val="uk-UA"/>
        </w:rPr>
        <w:t xml:space="preserve"> інженерної підготовки та захисту території.</w:t>
      </w:r>
    </w:p>
    <w:p w:rsidR="006B73FE" w:rsidRPr="006B73FE" w:rsidRDefault="006B73FE" w:rsidP="00AF605C">
      <w:pPr>
        <w:spacing w:after="40"/>
        <w:ind w:left="851"/>
        <w:jc w:val="both"/>
        <w:rPr>
          <w:i/>
          <w:lang w:val="uk-UA"/>
        </w:rPr>
      </w:pPr>
      <w:r w:rsidRPr="006B73FE">
        <w:rPr>
          <w:i/>
          <w:lang w:val="uk-UA"/>
        </w:rPr>
        <w:t>(Підтримуємо / Не підтримуємо)</w:t>
      </w:r>
    </w:p>
    <w:p w:rsidR="006B73FE" w:rsidRPr="006B73FE" w:rsidRDefault="006B73FE" w:rsidP="00AF605C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6B73FE" w:rsidRDefault="006B73FE" w:rsidP="00AF605C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6B73FE" w:rsidRDefault="006B73FE" w:rsidP="00EC5B74">
      <w:pPr>
        <w:spacing w:after="40"/>
        <w:ind w:firstLine="709"/>
        <w:jc w:val="both"/>
        <w:rPr>
          <w:i/>
          <w:lang w:val="uk-UA"/>
        </w:rPr>
      </w:pPr>
    </w:p>
    <w:p w:rsidR="00EC5B74" w:rsidRPr="004D4AFE" w:rsidRDefault="00EC5B74" w:rsidP="00EC5B74">
      <w:pPr>
        <w:spacing w:after="40"/>
        <w:ind w:firstLine="709"/>
        <w:jc w:val="both"/>
        <w:rPr>
          <w:i/>
          <w:lang w:val="uk-UA"/>
        </w:rPr>
      </w:pPr>
      <w:r w:rsidRPr="00AF605C">
        <w:rPr>
          <w:u w:val="single"/>
          <w:lang w:val="uk-UA"/>
        </w:rPr>
        <w:t>Детальний план території</w:t>
      </w:r>
      <w:r w:rsidRPr="004D4AFE">
        <w:rPr>
          <w:i/>
          <w:lang w:val="uk-UA"/>
        </w:rPr>
        <w:t>:</w:t>
      </w:r>
    </w:p>
    <w:p w:rsidR="00EC5B74" w:rsidRPr="00AE7E78" w:rsidRDefault="00AE7E78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>
        <w:rPr>
          <w:lang w:val="uk-UA"/>
        </w:rPr>
        <w:t>схема</w:t>
      </w:r>
      <w:r w:rsidR="00EC5B74" w:rsidRPr="00AE7E78">
        <w:rPr>
          <w:lang w:val="uk-UA"/>
        </w:rPr>
        <w:t xml:space="preserve"> розташування території у планувальній структурі населеного пункту (району);</w:t>
      </w:r>
    </w:p>
    <w:p w:rsidR="00EC5B74" w:rsidRPr="00AE7E78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AE7E78">
        <w:rPr>
          <w:lang w:val="uk-UA"/>
        </w:rPr>
        <w:t>опорний план;</w:t>
      </w:r>
    </w:p>
    <w:p w:rsidR="00EC5B74" w:rsidRPr="00AE7E78" w:rsidRDefault="00AE7E78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>
        <w:rPr>
          <w:lang w:val="uk-UA"/>
        </w:rPr>
        <w:t>схема</w:t>
      </w:r>
      <w:r w:rsidR="00EC5B74" w:rsidRPr="00AE7E78">
        <w:rPr>
          <w:lang w:val="uk-UA"/>
        </w:rPr>
        <w:t xml:space="preserve"> планувальних обмежень, </w:t>
      </w:r>
      <w:r w:rsidR="00EC5B74" w:rsidRPr="00AF605C">
        <w:rPr>
          <w:lang w:val="uk-UA"/>
        </w:rPr>
        <w:t>схем</w:t>
      </w:r>
      <w:r>
        <w:rPr>
          <w:lang w:val="uk-UA"/>
        </w:rPr>
        <w:t>а</w:t>
      </w:r>
      <w:r w:rsidR="00EC5B74" w:rsidRPr="00AF605C">
        <w:rPr>
          <w:lang w:val="uk-UA"/>
        </w:rPr>
        <w:t xml:space="preserve"> визначення містобудівних умов та обмежень</w:t>
      </w:r>
      <w:r w:rsidR="00EC5B74" w:rsidRPr="00AE7E78">
        <w:rPr>
          <w:lang w:val="uk-UA"/>
        </w:rPr>
        <w:t xml:space="preserve"> з врахуванням вимог, встановлених державними будівельними нормами;</w:t>
      </w:r>
    </w:p>
    <w:p w:rsidR="00EC5B74" w:rsidRPr="00AE7E78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AE7E78">
        <w:rPr>
          <w:lang w:val="uk-UA"/>
        </w:rPr>
        <w:t>проектний план (основне креслення);</w:t>
      </w:r>
    </w:p>
    <w:p w:rsidR="00EC5B74" w:rsidRPr="00AE7E78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AE7E78">
        <w:rPr>
          <w:lang w:val="uk-UA"/>
        </w:rPr>
        <w:t>схем</w:t>
      </w:r>
      <w:r w:rsidR="00AE7E78">
        <w:rPr>
          <w:lang w:val="uk-UA"/>
        </w:rPr>
        <w:t>а</w:t>
      </w:r>
      <w:r w:rsidRPr="00AE7E78">
        <w:rPr>
          <w:lang w:val="uk-UA"/>
        </w:rPr>
        <w:t xml:space="preserve"> інженерної підготовки території та вертикального планування;</w:t>
      </w:r>
    </w:p>
    <w:p w:rsidR="00EC5B74" w:rsidRPr="00AE7E78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AE7E78">
        <w:rPr>
          <w:lang w:val="uk-UA"/>
        </w:rPr>
        <w:t>схем</w:t>
      </w:r>
      <w:r w:rsidR="00AE7E78">
        <w:rPr>
          <w:lang w:val="uk-UA"/>
        </w:rPr>
        <w:t>а</w:t>
      </w:r>
      <w:r w:rsidRPr="00AE7E78">
        <w:rPr>
          <w:lang w:val="uk-UA"/>
        </w:rPr>
        <w:t xml:space="preserve"> зелених насаджень загального користування;</w:t>
      </w:r>
    </w:p>
    <w:p w:rsidR="00EC5B74" w:rsidRPr="00AE7E78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AE7E78">
        <w:rPr>
          <w:lang w:val="uk-UA"/>
        </w:rPr>
        <w:t>схем</w:t>
      </w:r>
      <w:r w:rsidR="00AE7E78">
        <w:rPr>
          <w:lang w:val="uk-UA"/>
        </w:rPr>
        <w:t>а</w:t>
      </w:r>
      <w:r w:rsidRPr="00AE7E78">
        <w:rPr>
          <w:lang w:val="uk-UA"/>
        </w:rPr>
        <w:t xml:space="preserve"> інженерних мереж, споруд і використання підземного простору, креслення поперечних профілів вулиць, схему організації руху транспорту і пішоходів;</w:t>
      </w:r>
    </w:p>
    <w:p w:rsidR="00EC5B74" w:rsidRPr="00AE7E78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AE7E78">
        <w:rPr>
          <w:lang w:val="uk-UA"/>
        </w:rPr>
        <w:t>схем</w:t>
      </w:r>
      <w:r w:rsidR="00AE7E78">
        <w:rPr>
          <w:lang w:val="uk-UA"/>
        </w:rPr>
        <w:t>а</w:t>
      </w:r>
      <w:r w:rsidRPr="00AE7E78">
        <w:rPr>
          <w:lang w:val="uk-UA"/>
        </w:rPr>
        <w:t xml:space="preserve"> інженерно-технічних заходів цивільного захисту (цивільної оборони) – за окремим завданням;</w:t>
      </w:r>
    </w:p>
    <w:p w:rsidR="00EC5B74" w:rsidRDefault="00EC5B74" w:rsidP="00AF605C">
      <w:pPr>
        <w:pStyle w:val="a4"/>
        <w:numPr>
          <w:ilvl w:val="0"/>
          <w:numId w:val="2"/>
        </w:numPr>
        <w:ind w:left="993"/>
        <w:jc w:val="both"/>
        <w:rPr>
          <w:lang w:val="uk-UA"/>
        </w:rPr>
      </w:pPr>
      <w:r w:rsidRPr="00AE7E78">
        <w:rPr>
          <w:lang w:val="uk-UA"/>
        </w:rPr>
        <w:t>план червоних ліній та ліній регулювання забудови (уточнений)</w:t>
      </w:r>
      <w:r w:rsidR="008E2737">
        <w:rPr>
          <w:lang w:val="uk-UA"/>
        </w:rPr>
        <w:t>.</w:t>
      </w:r>
    </w:p>
    <w:p w:rsidR="006B73FE" w:rsidRDefault="006B73FE" w:rsidP="008E2737">
      <w:pPr>
        <w:pStyle w:val="a4"/>
        <w:ind w:left="0" w:firstLine="709"/>
        <w:jc w:val="both"/>
        <w:rPr>
          <w:lang w:val="uk-UA"/>
        </w:rPr>
      </w:pPr>
    </w:p>
    <w:p w:rsidR="006B73FE" w:rsidRPr="006B73FE" w:rsidRDefault="006B73FE" w:rsidP="006B73FE">
      <w:pPr>
        <w:spacing w:after="40"/>
        <w:ind w:left="851"/>
        <w:jc w:val="both"/>
        <w:rPr>
          <w:i/>
          <w:lang w:val="uk-UA"/>
        </w:rPr>
      </w:pPr>
      <w:r w:rsidRPr="006B73FE">
        <w:rPr>
          <w:i/>
          <w:lang w:val="uk-UA"/>
        </w:rPr>
        <w:t>(Підтримуємо / Не підтримуємо)</w:t>
      </w:r>
    </w:p>
    <w:p w:rsidR="006B73FE" w:rsidRPr="006B73FE" w:rsidRDefault="006B73FE" w:rsidP="006B73FE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9E13A2" w:rsidRDefault="006B73FE" w:rsidP="00AF605C">
      <w:pPr>
        <w:pStyle w:val="a4"/>
        <w:ind w:left="0"/>
        <w:jc w:val="both"/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9E13A2" w:rsidRDefault="00247859" w:rsidP="00AF605C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Пропозиції щодо об’єму та виду інформаці</w:t>
      </w:r>
      <w:r w:rsidR="000A0054">
        <w:rPr>
          <w:lang w:val="uk-UA"/>
        </w:rPr>
        <w:t xml:space="preserve">ї (документації), яка має </w:t>
      </w:r>
      <w:r w:rsidR="006B73FE">
        <w:rPr>
          <w:lang w:val="uk-UA"/>
        </w:rPr>
        <w:t xml:space="preserve">бути включена </w:t>
      </w:r>
      <w:r w:rsidR="000A0054">
        <w:rPr>
          <w:lang w:val="uk-UA"/>
        </w:rPr>
        <w:t xml:space="preserve">до містобудівного кадастру (або до </w:t>
      </w:r>
      <w:proofErr w:type="spellStart"/>
      <w:r w:rsidR="000A0054">
        <w:rPr>
          <w:lang w:val="uk-UA"/>
        </w:rPr>
        <w:t>геоінформаційн</w:t>
      </w:r>
      <w:r w:rsidR="000A3D58">
        <w:rPr>
          <w:lang w:val="uk-UA"/>
        </w:rPr>
        <w:t>ої</w:t>
      </w:r>
      <w:proofErr w:type="spellEnd"/>
      <w:r w:rsidR="000A3D58">
        <w:rPr>
          <w:lang w:val="uk-UA"/>
        </w:rPr>
        <w:t xml:space="preserve"> системи)</w:t>
      </w:r>
      <w:r w:rsidR="000A0054">
        <w:rPr>
          <w:lang w:val="uk-UA"/>
        </w:rPr>
        <w:t>.</w:t>
      </w:r>
    </w:p>
    <w:p w:rsidR="006B73FE" w:rsidRDefault="006B73FE" w:rsidP="00AF605C">
      <w:pPr>
        <w:spacing w:after="40"/>
        <w:jc w:val="both"/>
        <w:rPr>
          <w:i/>
          <w:lang w:val="uk-UA"/>
        </w:rPr>
      </w:pPr>
      <w:r w:rsidRPr="00AF605C">
        <w:rPr>
          <w:i/>
          <w:lang w:val="uk-UA"/>
        </w:rPr>
        <w:t>Коментар________________________________________________________</w:t>
      </w:r>
    </w:p>
    <w:p w:rsidR="006B73FE" w:rsidRPr="00AF605C" w:rsidRDefault="006B73FE" w:rsidP="00AF605C">
      <w:pPr>
        <w:spacing w:after="40"/>
        <w:jc w:val="both"/>
        <w:rPr>
          <w:i/>
          <w:lang w:val="uk-UA"/>
        </w:rPr>
      </w:pPr>
      <w:r w:rsidRPr="00AF605C">
        <w:rPr>
          <w:i/>
          <w:lang w:val="uk-UA"/>
        </w:rPr>
        <w:t>________________________________________________________________</w:t>
      </w:r>
    </w:p>
    <w:p w:rsidR="004D4AFE" w:rsidRPr="004D4AFE" w:rsidRDefault="006B73FE" w:rsidP="004D4AFE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</w:p>
    <w:p w:rsidR="008C6363" w:rsidRPr="00AF605C" w:rsidRDefault="000A3D58" w:rsidP="00AF605C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AF605C">
        <w:rPr>
          <w:lang w:val="uk-UA"/>
        </w:rPr>
        <w:t xml:space="preserve">Пропозиції щодо механізмів </w:t>
      </w:r>
      <w:r w:rsidR="006717B3" w:rsidRPr="00AF605C">
        <w:rPr>
          <w:lang w:val="uk-UA"/>
        </w:rPr>
        <w:t>отримання</w:t>
      </w:r>
      <w:r w:rsidR="00A87B9A" w:rsidRPr="00AF605C">
        <w:rPr>
          <w:lang w:val="uk-UA"/>
        </w:rPr>
        <w:t xml:space="preserve"> </w:t>
      </w:r>
      <w:r w:rsidR="00B6348D" w:rsidRPr="00AF605C">
        <w:rPr>
          <w:lang w:val="uk-UA"/>
        </w:rPr>
        <w:t>органом місцевого самоврядування</w:t>
      </w:r>
      <w:r w:rsidR="006717B3" w:rsidRPr="00AF605C">
        <w:rPr>
          <w:lang w:val="uk-UA"/>
        </w:rPr>
        <w:t xml:space="preserve"> зазначеної у п.3 </w:t>
      </w:r>
      <w:r w:rsidR="00C25535">
        <w:rPr>
          <w:lang w:val="uk-UA"/>
        </w:rPr>
        <w:t xml:space="preserve">цього Опитувальника </w:t>
      </w:r>
      <w:r w:rsidR="006717B3" w:rsidRPr="00AF605C">
        <w:rPr>
          <w:lang w:val="uk-UA"/>
        </w:rPr>
        <w:t>інформації</w:t>
      </w:r>
      <w:r w:rsidR="00B6348D" w:rsidRPr="00AF605C">
        <w:rPr>
          <w:lang w:val="uk-UA"/>
        </w:rPr>
        <w:t xml:space="preserve"> для наповнення містобудівного кадастру</w:t>
      </w:r>
      <w:r w:rsidR="006B73FE" w:rsidRPr="00AF605C">
        <w:rPr>
          <w:lang w:val="uk-UA"/>
        </w:rPr>
        <w:t>, зокрема</w:t>
      </w:r>
      <w:r w:rsidR="006B73FE">
        <w:rPr>
          <w:lang w:val="uk-UA"/>
        </w:rPr>
        <w:t xml:space="preserve"> о</w:t>
      </w:r>
      <w:r w:rsidR="006B73FE" w:rsidRPr="00AF605C">
        <w:rPr>
          <w:lang w:val="uk-UA"/>
        </w:rPr>
        <w:t>тримання</w:t>
      </w:r>
      <w:r w:rsidR="006B73FE">
        <w:rPr>
          <w:lang w:val="uk-UA"/>
        </w:rPr>
        <w:t xml:space="preserve"> від проектних організацій </w:t>
      </w:r>
      <w:r w:rsidR="006B73FE" w:rsidRPr="00AF605C">
        <w:rPr>
          <w:lang w:val="uk-UA"/>
        </w:rPr>
        <w:t>виконавчих зйомок</w:t>
      </w:r>
      <w:r w:rsidR="006B73FE">
        <w:rPr>
          <w:lang w:val="uk-UA"/>
        </w:rPr>
        <w:t>.</w:t>
      </w:r>
    </w:p>
    <w:p w:rsidR="006B73FE" w:rsidRDefault="006B73FE" w:rsidP="006B73FE">
      <w:pPr>
        <w:spacing w:after="40"/>
        <w:jc w:val="both"/>
        <w:rPr>
          <w:i/>
          <w:lang w:val="uk-UA"/>
        </w:rPr>
      </w:pPr>
      <w:r w:rsidRPr="00D77E8B">
        <w:rPr>
          <w:i/>
          <w:lang w:val="uk-UA"/>
        </w:rPr>
        <w:t>Коментар________________________________________________________</w:t>
      </w:r>
    </w:p>
    <w:p w:rsidR="006B73FE" w:rsidRPr="00D77E8B" w:rsidRDefault="006B73FE" w:rsidP="006B73FE">
      <w:pPr>
        <w:spacing w:after="40"/>
        <w:jc w:val="both"/>
        <w:rPr>
          <w:i/>
          <w:lang w:val="uk-UA"/>
        </w:rPr>
      </w:pPr>
      <w:r w:rsidRPr="00D77E8B">
        <w:rPr>
          <w:i/>
          <w:lang w:val="uk-UA"/>
        </w:rPr>
        <w:t>________________________________________________________________</w:t>
      </w:r>
    </w:p>
    <w:p w:rsidR="006717B3" w:rsidRDefault="006B73FE" w:rsidP="006717B3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</w:p>
    <w:p w:rsidR="006717B3" w:rsidRDefault="00290715" w:rsidP="00AF605C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 xml:space="preserve">В разі необхідності забудови окремої земельної ділянки, яка перебуває у користуванні або у власності, в межах території з існуючою забудовою розробляти </w:t>
      </w:r>
      <w:r w:rsidR="006B73FE">
        <w:rPr>
          <w:lang w:val="uk-UA"/>
        </w:rPr>
        <w:t xml:space="preserve">проект </w:t>
      </w:r>
      <w:r>
        <w:rPr>
          <w:lang w:val="uk-UA"/>
        </w:rPr>
        <w:t xml:space="preserve">забудови без розробки детальних планів територій. </w:t>
      </w:r>
    </w:p>
    <w:p w:rsidR="006B73FE" w:rsidRPr="006B73FE" w:rsidRDefault="006B73FE" w:rsidP="006B73FE">
      <w:pPr>
        <w:spacing w:after="40"/>
        <w:ind w:left="851"/>
        <w:jc w:val="both"/>
        <w:rPr>
          <w:i/>
          <w:lang w:val="uk-UA"/>
        </w:rPr>
      </w:pPr>
      <w:r w:rsidRPr="006B73FE">
        <w:rPr>
          <w:i/>
          <w:lang w:val="uk-UA"/>
        </w:rPr>
        <w:t>(Підтримуємо / Не підтримуємо)</w:t>
      </w:r>
    </w:p>
    <w:p w:rsidR="006B73FE" w:rsidRPr="006B73FE" w:rsidRDefault="006B73FE" w:rsidP="006B73FE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6B73FE" w:rsidRPr="00AF605C" w:rsidRDefault="006B73FE" w:rsidP="00AF605C">
      <w:pPr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DE3FEA" w:rsidRDefault="00DE3FEA" w:rsidP="00AF605C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Обов’язкова згода власника земельної ділянки на зміну функціонального призначення територій у випадках невідповідності такої зміни існуючому цільовому призначенню. Встановлення законодавчих обмежень на зміну функціонального призначення територій у разі відсутності згоди власника земельної ділянки у таких випадках.</w:t>
      </w:r>
    </w:p>
    <w:p w:rsidR="00C25535" w:rsidRPr="006B73FE" w:rsidRDefault="00DE3FEA" w:rsidP="00C25535">
      <w:pPr>
        <w:spacing w:after="40"/>
        <w:ind w:left="851"/>
        <w:jc w:val="both"/>
        <w:rPr>
          <w:i/>
          <w:lang w:val="uk-UA"/>
        </w:rPr>
      </w:pPr>
      <w:r w:rsidRPr="006B73FE">
        <w:rPr>
          <w:i/>
          <w:lang w:val="uk-UA"/>
        </w:rPr>
        <w:t xml:space="preserve"> </w:t>
      </w:r>
      <w:r w:rsidR="00C25535" w:rsidRPr="006B73FE">
        <w:rPr>
          <w:i/>
          <w:lang w:val="uk-UA"/>
        </w:rPr>
        <w:t>(Підтримуємо / Не підтримуємо)</w:t>
      </w:r>
    </w:p>
    <w:p w:rsidR="00C25535" w:rsidRPr="006B73FE" w:rsidRDefault="00C25535" w:rsidP="00C25535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C25535" w:rsidRPr="0098656F" w:rsidRDefault="00C25535" w:rsidP="00C25535">
      <w:pPr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332767" w:rsidRPr="00AF605C" w:rsidRDefault="00C25535" w:rsidP="00AF605C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AF605C">
        <w:rPr>
          <w:lang w:val="uk-UA"/>
        </w:rPr>
        <w:t xml:space="preserve">Встановлення грошової компенсації </w:t>
      </w:r>
      <w:r w:rsidR="00480DE0" w:rsidRPr="00AF605C">
        <w:rPr>
          <w:lang w:val="uk-UA"/>
        </w:rPr>
        <w:t>власник</w:t>
      </w:r>
      <w:r w:rsidRPr="00AF605C">
        <w:rPr>
          <w:lang w:val="uk-UA"/>
        </w:rPr>
        <w:t>ам</w:t>
      </w:r>
      <w:r w:rsidR="00480DE0" w:rsidRPr="00AF605C">
        <w:rPr>
          <w:lang w:val="uk-UA"/>
        </w:rPr>
        <w:t xml:space="preserve"> нерухомого майна в разі зниження вартості </w:t>
      </w:r>
      <w:r w:rsidR="00D41CF9" w:rsidRPr="00AF605C">
        <w:rPr>
          <w:lang w:val="uk-UA"/>
        </w:rPr>
        <w:t>його нерухомого майна при забудові суміжної земельної ділянки.</w:t>
      </w:r>
    </w:p>
    <w:p w:rsidR="00C74577" w:rsidRPr="006B73FE" w:rsidRDefault="00C74577" w:rsidP="00C74577">
      <w:pPr>
        <w:spacing w:after="40"/>
        <w:ind w:left="851"/>
        <w:jc w:val="both"/>
        <w:rPr>
          <w:i/>
          <w:lang w:val="uk-UA"/>
        </w:rPr>
      </w:pPr>
      <w:r w:rsidRPr="006B73FE">
        <w:rPr>
          <w:i/>
          <w:lang w:val="uk-UA"/>
        </w:rPr>
        <w:t>(Підтримуємо / Не підтримуємо)</w:t>
      </w:r>
    </w:p>
    <w:p w:rsidR="00C74577" w:rsidRPr="006B73FE" w:rsidRDefault="00C74577" w:rsidP="00C74577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C74577" w:rsidRPr="0098656F" w:rsidRDefault="00C74577" w:rsidP="00C74577">
      <w:pPr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C74577" w:rsidRPr="00AF605C" w:rsidRDefault="00C74577" w:rsidP="00AF605C">
      <w:pPr>
        <w:rPr>
          <w:lang w:val="uk-UA"/>
        </w:rPr>
      </w:pPr>
    </w:p>
    <w:p w:rsidR="00D41CF9" w:rsidRDefault="00C74577" w:rsidP="00AF605C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Р</w:t>
      </w:r>
      <w:r w:rsidR="00D41CF9">
        <w:rPr>
          <w:lang w:val="uk-UA"/>
        </w:rPr>
        <w:t>озроблення галузевих схем як окремого виду документації</w:t>
      </w:r>
      <w:r w:rsidR="0006286B">
        <w:rPr>
          <w:lang w:val="uk-UA"/>
        </w:rPr>
        <w:t>, яка може поєднуватися із документацією з просторового план</w:t>
      </w:r>
      <w:r w:rsidR="00174E5F">
        <w:rPr>
          <w:lang w:val="uk-UA"/>
        </w:rPr>
        <w:t xml:space="preserve">ування, або розроблятися окремо за окремим рішенням і завданням </w:t>
      </w:r>
      <w:r w:rsidR="00065296">
        <w:rPr>
          <w:lang w:val="uk-UA"/>
        </w:rPr>
        <w:t>на проектування.</w:t>
      </w:r>
      <w:r w:rsidR="002332E6">
        <w:rPr>
          <w:lang w:val="uk-UA"/>
        </w:rPr>
        <w:t xml:space="preserve"> </w:t>
      </w:r>
    </w:p>
    <w:p w:rsidR="00C74577" w:rsidRPr="006B73FE" w:rsidRDefault="00C74577" w:rsidP="00C74577">
      <w:pPr>
        <w:spacing w:after="40"/>
        <w:ind w:left="851"/>
        <w:jc w:val="both"/>
        <w:rPr>
          <w:i/>
          <w:lang w:val="uk-UA"/>
        </w:rPr>
      </w:pPr>
      <w:r w:rsidRPr="006B73FE">
        <w:rPr>
          <w:i/>
          <w:lang w:val="uk-UA"/>
        </w:rPr>
        <w:t>(Підтримуємо / Не підтримуємо)</w:t>
      </w:r>
    </w:p>
    <w:p w:rsidR="00C74577" w:rsidRPr="006B73FE" w:rsidRDefault="00C74577" w:rsidP="00C74577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C74577" w:rsidRPr="0098656F" w:rsidRDefault="00C74577" w:rsidP="00C74577">
      <w:pPr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065296" w:rsidRDefault="00065296" w:rsidP="00065296">
      <w:pPr>
        <w:pStyle w:val="a4"/>
        <w:ind w:left="0" w:firstLine="709"/>
        <w:rPr>
          <w:lang w:val="uk-UA"/>
        </w:rPr>
      </w:pPr>
      <w:r>
        <w:rPr>
          <w:lang w:val="uk-UA"/>
        </w:rPr>
        <w:t>Які, на Вашу думку, галузеві схеми мають бути обов’язковими?</w:t>
      </w:r>
    </w:p>
    <w:p w:rsidR="00065296" w:rsidRDefault="00A87B9A" w:rsidP="00065296">
      <w:pPr>
        <w:pStyle w:val="a4"/>
        <w:rPr>
          <w:lang w:val="uk-UA"/>
        </w:rPr>
      </w:pPr>
      <w:r>
        <w:rPr>
          <w:lang w:val="uk-UA"/>
        </w:rPr>
        <w:t xml:space="preserve">Приклади: </w:t>
      </w:r>
      <w:r w:rsidR="00C74577">
        <w:rPr>
          <w:lang w:val="uk-UA"/>
        </w:rPr>
        <w:t>_____________________________</w:t>
      </w:r>
    </w:p>
    <w:p w:rsidR="00C74577" w:rsidRPr="00065296" w:rsidRDefault="00C74577" w:rsidP="00065296">
      <w:pPr>
        <w:pStyle w:val="a4"/>
        <w:rPr>
          <w:lang w:val="uk-UA"/>
        </w:rPr>
      </w:pPr>
    </w:p>
    <w:p w:rsidR="00065296" w:rsidRDefault="00151FB6" w:rsidP="00BF5DD9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Що може бути під</w:t>
      </w:r>
      <w:r w:rsidR="00F3595C">
        <w:rPr>
          <w:lang w:val="uk-UA"/>
        </w:rPr>
        <w:t>ставою, на Вашу думку, для надання</w:t>
      </w:r>
      <w:r w:rsidR="00B57BE0">
        <w:rPr>
          <w:lang w:val="uk-UA"/>
        </w:rPr>
        <w:t xml:space="preserve"> містобудівних умов та обмежень:</w:t>
      </w:r>
    </w:p>
    <w:p w:rsidR="00B57BE0" w:rsidRDefault="00E82E9D" w:rsidP="0079508B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г</w:t>
      </w:r>
      <w:r w:rsidR="00B57BE0">
        <w:rPr>
          <w:lang w:val="uk-UA"/>
        </w:rPr>
        <w:t>енеральний план населеного пункту (план об’єднаної територіальної</w:t>
      </w:r>
      <w:r>
        <w:rPr>
          <w:lang w:val="uk-UA"/>
        </w:rPr>
        <w:t xml:space="preserve"> громади);</w:t>
      </w:r>
    </w:p>
    <w:p w:rsidR="00E82E9D" w:rsidRDefault="00E82E9D" w:rsidP="0079508B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генеральний план населеного пункту (план об’єднаної територіальної громади), поєднаний із детальними планами територій;</w:t>
      </w:r>
    </w:p>
    <w:p w:rsidR="00E82E9D" w:rsidRDefault="004178D0" w:rsidP="0079508B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місцеві правила регулювання забудови;</w:t>
      </w:r>
    </w:p>
    <w:p w:rsidR="004178D0" w:rsidRDefault="004178D0" w:rsidP="0079508B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детальний план території;</w:t>
      </w:r>
    </w:p>
    <w:p w:rsidR="004178D0" w:rsidRDefault="004178D0" w:rsidP="0079508B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проект забудови території?</w:t>
      </w:r>
    </w:p>
    <w:p w:rsidR="00C74577" w:rsidRPr="006B73FE" w:rsidRDefault="00550ABA" w:rsidP="00550ABA">
      <w:pPr>
        <w:spacing w:after="40"/>
        <w:rPr>
          <w:i/>
          <w:lang w:val="uk-UA"/>
        </w:rPr>
      </w:pPr>
      <w:r>
        <w:rPr>
          <w:i/>
          <w:lang w:val="uk-UA"/>
        </w:rPr>
        <w:t xml:space="preserve">Може бути декілька варіантів відповідей. </w:t>
      </w:r>
      <w:r w:rsidR="00C74577" w:rsidRPr="006B73FE">
        <w:rPr>
          <w:i/>
          <w:lang w:val="uk-UA"/>
        </w:rPr>
        <w:t>Коментар________________________________________________________</w:t>
      </w:r>
    </w:p>
    <w:p w:rsidR="00C74577" w:rsidRPr="0098656F" w:rsidRDefault="00C74577" w:rsidP="00C74577">
      <w:pPr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065296" w:rsidRDefault="00CB4BD2" w:rsidP="00BF5DD9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>
        <w:rPr>
          <w:lang w:val="uk-UA"/>
        </w:rPr>
        <w:t>Які, на Вашу думку,</w:t>
      </w:r>
      <w:r w:rsidRPr="00CB4BD2">
        <w:rPr>
          <w:lang w:val="uk-UA"/>
        </w:rPr>
        <w:t xml:space="preserve"> </w:t>
      </w:r>
      <w:r>
        <w:rPr>
          <w:lang w:val="uk-UA"/>
        </w:rPr>
        <w:t>види будівництва (за призначенням) можуть бути дозволені за межами населених пунктів?</w:t>
      </w:r>
    </w:p>
    <w:p w:rsidR="00C74577" w:rsidRPr="006B73FE" w:rsidRDefault="00C74577" w:rsidP="00C74577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C74577" w:rsidRPr="0098656F" w:rsidRDefault="00C74577" w:rsidP="00C74577">
      <w:pPr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4D2581" w:rsidRPr="003F7CA1" w:rsidRDefault="00404E93" w:rsidP="00BF5DD9">
      <w:pPr>
        <w:pStyle w:val="a4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3F7CA1">
        <w:rPr>
          <w:lang w:val="uk-UA"/>
        </w:rPr>
        <w:t>Які є проблеми у органів місцевого самоврядування</w:t>
      </w:r>
      <w:r w:rsidR="003F7CA1" w:rsidRPr="003F7CA1">
        <w:rPr>
          <w:lang w:val="uk-UA"/>
        </w:rPr>
        <w:t xml:space="preserve"> в </w:t>
      </w:r>
      <w:r w:rsidR="003F7CA1">
        <w:rPr>
          <w:lang w:val="uk-UA"/>
        </w:rPr>
        <w:t>у сфері містобудівної діяльності, які не врегульовані діючим законодавством</w:t>
      </w:r>
      <w:r w:rsidR="00C74577">
        <w:rPr>
          <w:lang w:val="uk-UA"/>
        </w:rPr>
        <w:t xml:space="preserve"> у сфері містобудування</w:t>
      </w:r>
      <w:r w:rsidR="003F7CA1">
        <w:rPr>
          <w:lang w:val="uk-UA"/>
        </w:rPr>
        <w:t>?</w:t>
      </w:r>
    </w:p>
    <w:p w:rsidR="00C74577" w:rsidRPr="006B73FE" w:rsidRDefault="00C74577" w:rsidP="00C74577">
      <w:pPr>
        <w:spacing w:after="40"/>
        <w:jc w:val="both"/>
        <w:rPr>
          <w:i/>
          <w:lang w:val="uk-UA"/>
        </w:rPr>
      </w:pPr>
      <w:r w:rsidRPr="006B73FE">
        <w:rPr>
          <w:i/>
          <w:lang w:val="uk-UA"/>
        </w:rPr>
        <w:t>Коментар________________________________________________________</w:t>
      </w:r>
    </w:p>
    <w:p w:rsidR="00C74577" w:rsidRPr="0098656F" w:rsidRDefault="00C74577" w:rsidP="00C74577">
      <w:pPr>
        <w:rPr>
          <w:lang w:val="uk-UA"/>
        </w:rPr>
      </w:pPr>
      <w:r w:rsidRPr="006B73FE">
        <w:rPr>
          <w:i/>
          <w:lang w:val="uk-UA"/>
        </w:rPr>
        <w:t>________________________________________________________________</w:t>
      </w:r>
    </w:p>
    <w:p w:rsidR="00C74577" w:rsidRPr="003A0EA6" w:rsidRDefault="00C74577" w:rsidP="00AF605C">
      <w:pPr>
        <w:jc w:val="both"/>
        <w:rPr>
          <w:szCs w:val="28"/>
          <w:lang w:val="uk-UA"/>
        </w:rPr>
      </w:pPr>
    </w:p>
    <w:sectPr w:rsidR="00C74577" w:rsidRPr="003A0EA6" w:rsidSect="00C622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80" w:rsidRDefault="00447880" w:rsidP="00C6221B">
      <w:pPr>
        <w:spacing w:after="0" w:line="240" w:lineRule="auto"/>
      </w:pPr>
      <w:r>
        <w:separator/>
      </w:r>
    </w:p>
  </w:endnote>
  <w:endnote w:type="continuationSeparator" w:id="0">
    <w:p w:rsidR="00447880" w:rsidRDefault="00447880" w:rsidP="00C6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80" w:rsidRDefault="00447880" w:rsidP="00C6221B">
      <w:pPr>
        <w:spacing w:after="0" w:line="240" w:lineRule="auto"/>
      </w:pPr>
      <w:r>
        <w:separator/>
      </w:r>
    </w:p>
  </w:footnote>
  <w:footnote w:type="continuationSeparator" w:id="0">
    <w:p w:rsidR="00447880" w:rsidRDefault="00447880" w:rsidP="00C6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207993"/>
      <w:docPartObj>
        <w:docPartGallery w:val="Page Numbers (Top of Page)"/>
        <w:docPartUnique/>
      </w:docPartObj>
    </w:sdtPr>
    <w:sdtEndPr/>
    <w:sdtContent>
      <w:p w:rsidR="00C6221B" w:rsidRDefault="00C622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FA1">
          <w:rPr>
            <w:noProof/>
          </w:rPr>
          <w:t>4</w:t>
        </w:r>
        <w:r>
          <w:fldChar w:fldCharType="end"/>
        </w:r>
      </w:p>
    </w:sdtContent>
  </w:sdt>
  <w:p w:rsidR="00C6221B" w:rsidRDefault="00C622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0702"/>
    <w:multiLevelType w:val="hybridMultilevel"/>
    <w:tmpl w:val="014AEEE2"/>
    <w:lvl w:ilvl="0" w:tplc="11D0D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640CB2"/>
    <w:multiLevelType w:val="hybridMultilevel"/>
    <w:tmpl w:val="6E08A14C"/>
    <w:lvl w:ilvl="0" w:tplc="11D0D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D00D7D"/>
    <w:multiLevelType w:val="hybridMultilevel"/>
    <w:tmpl w:val="53BCE550"/>
    <w:lvl w:ilvl="0" w:tplc="11D0DA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67F569D9"/>
    <w:multiLevelType w:val="hybridMultilevel"/>
    <w:tmpl w:val="50DC9846"/>
    <w:lvl w:ilvl="0" w:tplc="ED522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9A"/>
    <w:rsid w:val="000432D6"/>
    <w:rsid w:val="0006286B"/>
    <w:rsid w:val="00065296"/>
    <w:rsid w:val="00097B6C"/>
    <w:rsid w:val="000A0054"/>
    <w:rsid w:val="000A3D58"/>
    <w:rsid w:val="000B6DF6"/>
    <w:rsid w:val="000C59DF"/>
    <w:rsid w:val="00105634"/>
    <w:rsid w:val="00151FB6"/>
    <w:rsid w:val="00155E97"/>
    <w:rsid w:val="001632ED"/>
    <w:rsid w:val="00174E5F"/>
    <w:rsid w:val="001D463D"/>
    <w:rsid w:val="001D537A"/>
    <w:rsid w:val="001E3BD5"/>
    <w:rsid w:val="001F72CB"/>
    <w:rsid w:val="002332E6"/>
    <w:rsid w:val="00244ABD"/>
    <w:rsid w:val="00247859"/>
    <w:rsid w:val="00255F2A"/>
    <w:rsid w:val="00261A55"/>
    <w:rsid w:val="00290715"/>
    <w:rsid w:val="002D144E"/>
    <w:rsid w:val="002E5D84"/>
    <w:rsid w:val="00332767"/>
    <w:rsid w:val="00345D83"/>
    <w:rsid w:val="003509CF"/>
    <w:rsid w:val="003A0EA6"/>
    <w:rsid w:val="003D53D0"/>
    <w:rsid w:val="003F3359"/>
    <w:rsid w:val="003F7CA1"/>
    <w:rsid w:val="00404E93"/>
    <w:rsid w:val="004178D0"/>
    <w:rsid w:val="00441699"/>
    <w:rsid w:val="00447880"/>
    <w:rsid w:val="0045010C"/>
    <w:rsid w:val="00480DE0"/>
    <w:rsid w:val="004C1C07"/>
    <w:rsid w:val="004D2581"/>
    <w:rsid w:val="004D2E9B"/>
    <w:rsid w:val="004D4AFE"/>
    <w:rsid w:val="00550ABA"/>
    <w:rsid w:val="00551C35"/>
    <w:rsid w:val="005B5D9A"/>
    <w:rsid w:val="005E6B65"/>
    <w:rsid w:val="00650F0F"/>
    <w:rsid w:val="006717B3"/>
    <w:rsid w:val="00691627"/>
    <w:rsid w:val="00697DC9"/>
    <w:rsid w:val="006B73FE"/>
    <w:rsid w:val="006F21F2"/>
    <w:rsid w:val="00731C94"/>
    <w:rsid w:val="0079508B"/>
    <w:rsid w:val="007B1778"/>
    <w:rsid w:val="007E3B39"/>
    <w:rsid w:val="007F73D7"/>
    <w:rsid w:val="00805CCF"/>
    <w:rsid w:val="00807FA1"/>
    <w:rsid w:val="008C6363"/>
    <w:rsid w:val="008E2737"/>
    <w:rsid w:val="008F1DF7"/>
    <w:rsid w:val="0090037E"/>
    <w:rsid w:val="009431B1"/>
    <w:rsid w:val="00986533"/>
    <w:rsid w:val="009B7177"/>
    <w:rsid w:val="009E13A2"/>
    <w:rsid w:val="00A037A6"/>
    <w:rsid w:val="00A306E3"/>
    <w:rsid w:val="00A87B9A"/>
    <w:rsid w:val="00AE7E78"/>
    <w:rsid w:val="00AF605C"/>
    <w:rsid w:val="00B57BE0"/>
    <w:rsid w:val="00B6348D"/>
    <w:rsid w:val="00BF5DD9"/>
    <w:rsid w:val="00C25535"/>
    <w:rsid w:val="00C47FD6"/>
    <w:rsid w:val="00C6221B"/>
    <w:rsid w:val="00C73607"/>
    <w:rsid w:val="00C74577"/>
    <w:rsid w:val="00CB4BD2"/>
    <w:rsid w:val="00CD1DD9"/>
    <w:rsid w:val="00CD45F9"/>
    <w:rsid w:val="00D1699A"/>
    <w:rsid w:val="00D41CF9"/>
    <w:rsid w:val="00D51C04"/>
    <w:rsid w:val="00DA772A"/>
    <w:rsid w:val="00DB3C36"/>
    <w:rsid w:val="00DE3FEA"/>
    <w:rsid w:val="00E17741"/>
    <w:rsid w:val="00E313BF"/>
    <w:rsid w:val="00E51ADA"/>
    <w:rsid w:val="00E82E9D"/>
    <w:rsid w:val="00EB09E9"/>
    <w:rsid w:val="00EC5B74"/>
    <w:rsid w:val="00ED4743"/>
    <w:rsid w:val="00EF37C2"/>
    <w:rsid w:val="00F034D1"/>
    <w:rsid w:val="00F3595C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2079E-0577-45B8-8494-8E290D2C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D83"/>
    <w:rPr>
      <w:color w:val="0000FF"/>
      <w:u w:val="single"/>
    </w:rPr>
  </w:style>
  <w:style w:type="character" w:customStyle="1" w:styleId="s1">
    <w:name w:val="s1"/>
    <w:basedOn w:val="a0"/>
    <w:rsid w:val="00345D83"/>
  </w:style>
  <w:style w:type="character" w:customStyle="1" w:styleId="apple-converted-space">
    <w:name w:val="apple-converted-space"/>
    <w:basedOn w:val="a0"/>
    <w:rsid w:val="00345D83"/>
  </w:style>
  <w:style w:type="paragraph" w:styleId="a4">
    <w:name w:val="List Paragraph"/>
    <w:basedOn w:val="a"/>
    <w:uiPriority w:val="34"/>
    <w:qFormat/>
    <w:rsid w:val="00D169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B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22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221B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C622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221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4476</Words>
  <Characters>2552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Змієвець Олександра</cp:lastModifiedBy>
  <cp:revision>2</cp:revision>
  <cp:lastPrinted>2018-08-17T15:58:00Z</cp:lastPrinted>
  <dcterms:created xsi:type="dcterms:W3CDTF">2018-09-03T12:51:00Z</dcterms:created>
  <dcterms:modified xsi:type="dcterms:W3CDTF">2018-09-03T12:51:00Z</dcterms:modified>
</cp:coreProperties>
</file>